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85" w:rsidRDefault="00E23485" w:rsidP="00E23485">
      <w:pPr>
        <w:autoSpaceDE w:val="0"/>
        <w:autoSpaceDN w:val="0"/>
        <w:adjustRightInd w:val="0"/>
        <w:spacing w:before="120"/>
        <w:jc w:val="both"/>
      </w:pPr>
    </w:p>
    <w:p w:rsidR="00E23485" w:rsidRDefault="00E23485" w:rsidP="00E23485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:rsidR="00E23485" w:rsidRPr="00FD5ADD" w:rsidRDefault="00E23485" w:rsidP="00E23485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 w:rsidRPr="00FD5ADD">
        <w:rPr>
          <w:rFonts w:ascii="Arial" w:hAnsi="Arial" w:cs="Arial"/>
          <w:sz w:val="32"/>
          <w:szCs w:val="32"/>
          <w:lang w:val="cs-CZ"/>
        </w:rPr>
        <w:t>PROGRAM „</w:t>
      </w:r>
      <w:r>
        <w:rPr>
          <w:rFonts w:ascii="Arial" w:hAnsi="Arial" w:cs="Arial"/>
          <w:sz w:val="32"/>
          <w:szCs w:val="32"/>
          <w:lang w:val="cs-CZ"/>
        </w:rPr>
        <w:t>DOBROVOLNICTVÍ 2021</w:t>
      </w:r>
      <w:r w:rsidRPr="00FD5ADD">
        <w:rPr>
          <w:rFonts w:ascii="Arial" w:hAnsi="Arial" w:cs="Arial"/>
          <w:sz w:val="32"/>
          <w:szCs w:val="32"/>
          <w:lang w:val="cs-CZ"/>
        </w:rPr>
        <w:t>“</w:t>
      </w:r>
    </w:p>
    <w:p w:rsidR="00E23485" w:rsidRDefault="00E23485" w:rsidP="00E23485">
      <w:pPr>
        <w:pStyle w:val="Nzev"/>
        <w:rPr>
          <w:rFonts w:ascii="Arial" w:hAnsi="Arial" w:cs="Arial"/>
          <w:sz w:val="22"/>
          <w:szCs w:val="22"/>
        </w:rPr>
      </w:pPr>
    </w:p>
    <w:p w:rsidR="00E23485" w:rsidRDefault="00E23485" w:rsidP="00E23485">
      <w:pPr>
        <w:pStyle w:val="Nzev"/>
        <w:rPr>
          <w:rFonts w:ascii="Arial" w:hAnsi="Arial" w:cs="Arial"/>
          <w:sz w:val="22"/>
          <w:szCs w:val="22"/>
        </w:rPr>
      </w:pPr>
    </w:p>
    <w:p w:rsidR="00E23485" w:rsidRPr="00552D70" w:rsidRDefault="00E23485" w:rsidP="00E23485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:rsidR="00E23485" w:rsidRPr="00E67318" w:rsidRDefault="00E23485" w:rsidP="00E23485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:rsidR="00E23485" w:rsidRPr="00E67318" w:rsidRDefault="00E23485" w:rsidP="00E23485">
      <w:pPr>
        <w:jc w:val="center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:rsidR="00E23485" w:rsidRPr="00552D70" w:rsidRDefault="00E23485" w:rsidP="00E234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23485" w:rsidRPr="000E1937" w:rsidRDefault="00E23485" w:rsidP="00E234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1586C">
        <w:rPr>
          <w:rFonts w:ascii="Arial" w:hAnsi="Arial" w:cs="Arial"/>
          <w:b/>
          <w:color w:val="212529"/>
          <w:sz w:val="22"/>
          <w:szCs w:val="22"/>
        </w:rPr>
        <w:t>FV02821</w:t>
      </w:r>
      <w:r w:rsidRPr="000E1937">
        <w:rPr>
          <w:rFonts w:ascii="Arial" w:hAnsi="Arial" w:cs="Arial"/>
          <w:b/>
          <w:bCs/>
          <w:color w:val="000000"/>
          <w:sz w:val="22"/>
          <w:szCs w:val="22"/>
        </w:rPr>
        <w:t>.0</w:t>
      </w:r>
      <w:r>
        <w:rPr>
          <w:rFonts w:ascii="Arial" w:hAnsi="Arial" w:cs="Arial"/>
          <w:b/>
          <w:bCs/>
          <w:color w:val="000000"/>
          <w:sz w:val="22"/>
          <w:szCs w:val="22"/>
        </w:rPr>
        <w:t>xxx</w:t>
      </w:r>
    </w:p>
    <w:p w:rsidR="00E23485" w:rsidRDefault="00E23485" w:rsidP="00E23485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</w:p>
    <w:p w:rsidR="00E23485" w:rsidRDefault="00E23485" w:rsidP="00E23485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</w:p>
    <w:p w:rsidR="00E23485" w:rsidRPr="00552D70" w:rsidRDefault="00E23485" w:rsidP="00E23485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Čl. 1</w:t>
      </w:r>
    </w:p>
    <w:p w:rsidR="00E23485" w:rsidRPr="00552D70" w:rsidRDefault="00E23485" w:rsidP="00E23485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Smluvní strany</w:t>
      </w:r>
    </w:p>
    <w:p w:rsidR="00E23485" w:rsidRPr="00552D70" w:rsidRDefault="00E23485" w:rsidP="00E23485">
      <w:pPr>
        <w:rPr>
          <w:rFonts w:ascii="Arial" w:hAnsi="Arial" w:cs="Arial"/>
          <w:sz w:val="22"/>
          <w:szCs w:val="22"/>
        </w:rPr>
      </w:pPr>
    </w:p>
    <w:p w:rsidR="00E23485" w:rsidRDefault="00E23485" w:rsidP="00E23485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:rsidR="00E23485" w:rsidRDefault="00E23485" w:rsidP="00E2348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Žižkova 57, 587 33 Jihlava</w:t>
      </w:r>
    </w:p>
    <w:p w:rsidR="00E23485" w:rsidRDefault="00E23485" w:rsidP="00E234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E23485" w:rsidRDefault="00E23485" w:rsidP="00E234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Mgr. Vítězslavem Schrekem, MBA, hejtmanem kraje</w:t>
      </w:r>
    </w:p>
    <w:p w:rsidR="00E23485" w:rsidRDefault="00E23485" w:rsidP="00E234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podpisu smlouvy pověřen: Mgr. Jan Tourek, člen rady kraje</w:t>
      </w:r>
    </w:p>
    <w:p w:rsidR="00E23485" w:rsidRDefault="00E23485" w:rsidP="00E234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:rsidR="00E23485" w:rsidRDefault="00E23485" w:rsidP="00E234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 xml:space="preserve">Sberbank CZ, a. s. Jihlava </w:t>
      </w:r>
    </w:p>
    <w:p w:rsidR="00E23485" w:rsidRDefault="00E23485" w:rsidP="00E23485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 4050005211/6800</w:t>
      </w:r>
    </w:p>
    <w:p w:rsidR="00E23485" w:rsidRDefault="00E23485" w:rsidP="00E23485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35547A">
        <w:rPr>
          <w:rFonts w:ascii="Arial" w:hAnsi="Arial" w:cs="Arial"/>
          <w:sz w:val="22"/>
        </w:rPr>
        <w:t xml:space="preserve">variabilní symbol: </w:t>
      </w:r>
      <w:r w:rsidRPr="0035547A">
        <w:rPr>
          <w:rFonts w:ascii="Arial" w:hAnsi="Arial" w:cs="Arial"/>
          <w:color w:val="FF0000"/>
          <w:sz w:val="22"/>
        </w:rPr>
        <w:t>.........................</w:t>
      </w:r>
    </w:p>
    <w:p w:rsidR="00E23485" w:rsidRPr="00F9152D" w:rsidRDefault="00E23485" w:rsidP="00E23485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</w:p>
    <w:p w:rsidR="00E23485" w:rsidRDefault="00E23485" w:rsidP="00E23485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E23485" w:rsidRDefault="00E23485" w:rsidP="00E23485">
      <w:pPr>
        <w:ind w:left="720" w:hanging="720"/>
        <w:rPr>
          <w:rFonts w:ascii="Arial" w:hAnsi="Arial" w:cs="Arial"/>
          <w:sz w:val="22"/>
        </w:rPr>
      </w:pPr>
    </w:p>
    <w:p w:rsidR="00E23485" w:rsidRDefault="00E23485" w:rsidP="00E2348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……………….</w:t>
      </w:r>
    </w:p>
    <w:p w:rsidR="00E23485" w:rsidRDefault="00E23485" w:rsidP="00E23485">
      <w:pPr>
        <w:rPr>
          <w:rFonts w:ascii="Arial" w:hAnsi="Arial" w:cs="Arial"/>
          <w:b/>
          <w:bCs/>
          <w:sz w:val="22"/>
        </w:rPr>
      </w:pPr>
      <w:r w:rsidRPr="00811D37">
        <w:rPr>
          <w:rFonts w:ascii="Arial" w:hAnsi="Arial" w:cs="Arial"/>
          <w:color w:val="00B0F0"/>
          <w:sz w:val="22"/>
        </w:rPr>
        <w:t>adresa / se sídlem</w:t>
      </w:r>
      <w:r>
        <w:rPr>
          <w:rFonts w:ascii="Arial" w:hAnsi="Arial" w:cs="Arial"/>
          <w:sz w:val="22"/>
        </w:rPr>
        <w:t xml:space="preserve">: </w:t>
      </w:r>
    </w:p>
    <w:p w:rsidR="00E23485" w:rsidRDefault="00E23485" w:rsidP="00E23485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:rsidR="00E23485" w:rsidRDefault="00E23485" w:rsidP="00E234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zastoupen:</w:t>
      </w:r>
    </w:p>
    <w:p w:rsidR="00E23485" w:rsidRDefault="00E23485" w:rsidP="00E234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:rsidR="00E23485" w:rsidRDefault="00E23485" w:rsidP="00E234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.............................................</w:t>
      </w:r>
    </w:p>
    <w:p w:rsidR="00E23485" w:rsidRDefault="00E23485" w:rsidP="00E2348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.................................... </w:t>
      </w:r>
    </w:p>
    <w:p w:rsidR="00E23485" w:rsidRDefault="00E23485" w:rsidP="00E23485">
      <w:pPr>
        <w:rPr>
          <w:rFonts w:ascii="Arial" w:hAnsi="Arial" w:cs="Arial"/>
          <w:sz w:val="22"/>
        </w:rPr>
      </w:pPr>
    </w:p>
    <w:p w:rsidR="00E23485" w:rsidRDefault="00E23485" w:rsidP="00E23485">
      <w:pPr>
        <w:rPr>
          <w:rFonts w:ascii="Arial" w:hAnsi="Arial" w:cs="Arial"/>
          <w:sz w:val="22"/>
        </w:rPr>
      </w:pPr>
    </w:p>
    <w:p w:rsidR="00E23485" w:rsidRDefault="00E23485" w:rsidP="00E23485">
      <w:pPr>
        <w:jc w:val="center"/>
        <w:rPr>
          <w:rFonts w:ascii="Arial" w:hAnsi="Arial" w:cs="Arial"/>
          <w:b/>
          <w:sz w:val="22"/>
        </w:rPr>
      </w:pPr>
    </w:p>
    <w:p w:rsidR="00E23485" w:rsidRDefault="00E23485" w:rsidP="00E2348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E23485" w:rsidRDefault="00E23485" w:rsidP="00E23485">
      <w:pPr>
        <w:pStyle w:val="Nadpis1"/>
      </w:pPr>
      <w:r>
        <w:t>Účel smlouvy</w:t>
      </w:r>
    </w:p>
    <w:p w:rsidR="00E23485" w:rsidRDefault="00E23485" w:rsidP="00E23485">
      <w:pPr>
        <w:jc w:val="center"/>
        <w:rPr>
          <w:rFonts w:ascii="Arial" w:hAnsi="Arial" w:cs="Arial"/>
          <w:b/>
          <w:sz w:val="22"/>
        </w:rPr>
      </w:pPr>
    </w:p>
    <w:p w:rsidR="00E23485" w:rsidRDefault="00E23485" w:rsidP="00E23485">
      <w:pPr>
        <w:jc w:val="both"/>
        <w:rPr>
          <w:rFonts w:ascii="Arial" w:hAnsi="Arial" w:cs="Arial"/>
          <w:sz w:val="22"/>
        </w:rPr>
      </w:pPr>
      <w:r w:rsidRPr="00EB51CA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r>
        <w:rPr>
          <w:rFonts w:ascii="Arial" w:hAnsi="Arial" w:cs="Arial"/>
          <w:sz w:val="22"/>
        </w:rPr>
        <w:t>projektu</w:t>
      </w:r>
      <w:r w:rsidRPr="00EB51CA">
        <w:rPr>
          <w:rFonts w:ascii="Arial" w:hAnsi="Arial" w:cs="Arial"/>
          <w:sz w:val="22"/>
        </w:rPr>
        <w:t xml:space="preserve"> </w:t>
      </w:r>
      <w:r w:rsidRPr="00811D37">
        <w:rPr>
          <w:rFonts w:ascii="Arial" w:hAnsi="Arial" w:cs="Arial"/>
          <w:i/>
          <w:color w:val="00B0F0"/>
          <w:sz w:val="22"/>
        </w:rPr>
        <w:t xml:space="preserve">„........název </w:t>
      </w:r>
      <w:r>
        <w:rPr>
          <w:rFonts w:ascii="Arial" w:hAnsi="Arial" w:cs="Arial"/>
          <w:i/>
          <w:color w:val="00B0F0"/>
          <w:sz w:val="22"/>
        </w:rPr>
        <w:t>projektu</w:t>
      </w:r>
      <w:r w:rsidRPr="00811D37">
        <w:rPr>
          <w:rFonts w:ascii="Arial" w:hAnsi="Arial" w:cs="Arial"/>
          <w:i/>
          <w:color w:val="00B0F0"/>
          <w:sz w:val="22"/>
        </w:rPr>
        <w:t>...........“</w:t>
      </w:r>
      <w:r w:rsidRPr="00EB51CA">
        <w:rPr>
          <w:rFonts w:ascii="Arial" w:hAnsi="Arial" w:cs="Arial"/>
          <w:sz w:val="22"/>
        </w:rPr>
        <w:t>, blíže specifikované</w:t>
      </w:r>
      <w:r>
        <w:rPr>
          <w:rFonts w:ascii="Arial" w:hAnsi="Arial" w:cs="Arial"/>
          <w:sz w:val="22"/>
        </w:rPr>
        <w:t>ho</w:t>
      </w:r>
      <w:r w:rsidRPr="00EB51CA">
        <w:rPr>
          <w:rFonts w:ascii="Arial" w:hAnsi="Arial" w:cs="Arial"/>
          <w:sz w:val="22"/>
        </w:rPr>
        <w:t xml:space="preserve"> v žádosti o poskytnutí dotace, která tvoří nedílnou součást této smlouvy jako Příloha č. 1 (dále jen „</w:t>
      </w:r>
      <w:r>
        <w:rPr>
          <w:rFonts w:ascii="Arial" w:hAnsi="Arial" w:cs="Arial"/>
          <w:sz w:val="22"/>
        </w:rPr>
        <w:t>projekt</w:t>
      </w:r>
      <w:r w:rsidRPr="00EB51CA">
        <w:rPr>
          <w:rFonts w:ascii="Arial" w:hAnsi="Arial" w:cs="Arial"/>
          <w:sz w:val="22"/>
        </w:rPr>
        <w:t>“).</w:t>
      </w:r>
      <w:r>
        <w:rPr>
          <w:rFonts w:ascii="Arial" w:hAnsi="Arial" w:cs="Arial"/>
          <w:sz w:val="22"/>
        </w:rPr>
        <w:t xml:space="preserve"> </w:t>
      </w:r>
    </w:p>
    <w:p w:rsidR="00E23485" w:rsidRDefault="00E23485" w:rsidP="00E23485">
      <w:pPr>
        <w:jc w:val="center"/>
        <w:rPr>
          <w:rFonts w:ascii="Arial" w:hAnsi="Arial" w:cs="Arial"/>
          <w:b/>
          <w:sz w:val="22"/>
        </w:rPr>
      </w:pPr>
    </w:p>
    <w:p w:rsidR="00E23485" w:rsidRDefault="00E23485" w:rsidP="00E23485">
      <w:pPr>
        <w:jc w:val="center"/>
        <w:rPr>
          <w:rFonts w:ascii="Arial" w:hAnsi="Arial" w:cs="Arial"/>
          <w:b/>
          <w:sz w:val="22"/>
        </w:rPr>
      </w:pPr>
      <w:r w:rsidRPr="00E97F62">
        <w:rPr>
          <w:rFonts w:ascii="Arial" w:hAnsi="Arial" w:cs="Arial"/>
          <w:b/>
          <w:sz w:val="22"/>
        </w:rPr>
        <w:t>Čl. 3</w:t>
      </w:r>
    </w:p>
    <w:p w:rsidR="00E23485" w:rsidRDefault="00E23485" w:rsidP="00E2348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E23485" w:rsidRDefault="00E23485" w:rsidP="00E23485">
      <w:pPr>
        <w:ind w:left="360"/>
        <w:jc w:val="both"/>
        <w:rPr>
          <w:rFonts w:ascii="Arial" w:hAnsi="Arial" w:cs="Arial"/>
          <w:sz w:val="22"/>
        </w:rPr>
      </w:pPr>
    </w:p>
    <w:p w:rsidR="00E23485" w:rsidRDefault="00E23485" w:rsidP="00E23485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Doba platnosti tohoto návrhu smlouvy je omezena na 30 kalendářních dnů od prokazatelného doručení návrhu této smlouvy Příjemci.</w:t>
      </w:r>
    </w:p>
    <w:p w:rsidR="00E23485" w:rsidRDefault="00E23485" w:rsidP="00E23485">
      <w:pPr>
        <w:pStyle w:val="Zhlav"/>
        <w:ind w:left="540" w:hanging="540"/>
        <w:rPr>
          <w:rFonts w:ascii="Arial" w:hAnsi="Arial" w:cs="Arial"/>
          <w:sz w:val="22"/>
        </w:rPr>
      </w:pPr>
    </w:p>
    <w:p w:rsidR="00E23485" w:rsidRDefault="00E23485" w:rsidP="00E23485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>Pokud tento návrh smlouvy nebude Příjemcem akceptován a podepsaný oprávněnou osobou doručen Kraji na adresu uvedenou v záhlaví této smlouvy v termínu podle Čl. 3 odst. 1) této smlouvy nebo v tomto termínu Příjemce nepožádá Kraj o prodloužení termínu, návrh smlouvy zaniká a nárok na dotaci nevznikne.</w:t>
      </w:r>
    </w:p>
    <w:p w:rsidR="00E23485" w:rsidRDefault="00E23485" w:rsidP="00E23485">
      <w:pPr>
        <w:jc w:val="center"/>
        <w:rPr>
          <w:rFonts w:ascii="Arial" w:hAnsi="Arial" w:cs="Arial"/>
          <w:b/>
          <w:sz w:val="22"/>
        </w:rPr>
      </w:pPr>
    </w:p>
    <w:p w:rsidR="00E23485" w:rsidRPr="00407C4B" w:rsidRDefault="00E23485" w:rsidP="00E23485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>Čl. 4</w:t>
      </w:r>
    </w:p>
    <w:p w:rsidR="00E23485" w:rsidRPr="00407C4B" w:rsidRDefault="00E23485" w:rsidP="00E23485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 xml:space="preserve">Závazek </w:t>
      </w:r>
      <w:r>
        <w:rPr>
          <w:rFonts w:ascii="Arial" w:hAnsi="Arial" w:cs="Arial"/>
          <w:b/>
          <w:sz w:val="22"/>
        </w:rPr>
        <w:t>Příjem</w:t>
      </w:r>
      <w:r w:rsidRPr="00407C4B">
        <w:rPr>
          <w:rFonts w:ascii="Arial" w:hAnsi="Arial" w:cs="Arial"/>
          <w:b/>
          <w:sz w:val="22"/>
        </w:rPr>
        <w:t>ce</w:t>
      </w:r>
    </w:p>
    <w:p w:rsidR="00E23485" w:rsidRDefault="00E23485" w:rsidP="00E23485">
      <w:pPr>
        <w:jc w:val="both"/>
        <w:rPr>
          <w:rFonts w:ascii="Arial" w:hAnsi="Arial" w:cs="Arial"/>
          <w:sz w:val="22"/>
        </w:rPr>
      </w:pPr>
    </w:p>
    <w:p w:rsidR="00E23485" w:rsidRDefault="00E23485" w:rsidP="00E23485">
      <w:pPr>
        <w:numPr>
          <w:ilvl w:val="0"/>
          <w:numId w:val="8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projekt realizovat svým jménem, na svou vlastní odpovědnost, v souladu s právními předpisy a podmínkami této smlouvy.</w:t>
      </w:r>
    </w:p>
    <w:p w:rsidR="00E23485" w:rsidRDefault="00E23485" w:rsidP="00E23485">
      <w:pPr>
        <w:ind w:left="540" w:hanging="540"/>
        <w:jc w:val="both"/>
        <w:rPr>
          <w:rFonts w:ascii="Arial" w:hAnsi="Arial" w:cs="Arial"/>
          <w:sz w:val="22"/>
        </w:rPr>
      </w:pPr>
    </w:p>
    <w:p w:rsidR="00E23485" w:rsidRDefault="00E23485" w:rsidP="00E23485">
      <w:pPr>
        <w:numPr>
          <w:ilvl w:val="0"/>
          <w:numId w:val="8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se zavazuje vrátit dotaci do 15 kalendářních dnů ode dne, kdy Kraji písemně sdělí, že u projektu, který byl zrealizován, nebude nadále plnit podmínky dané touto smlouvou</w:t>
      </w:r>
      <w:r w:rsidRPr="00AD201B">
        <w:rPr>
          <w:rFonts w:ascii="Arial" w:hAnsi="Arial" w:cs="Arial"/>
          <w:sz w:val="22"/>
        </w:rPr>
        <w:t xml:space="preserve"> (udržitelnost, archivace, povinnost umožnit kontrolu,…) na</w:t>
      </w:r>
      <w:r>
        <w:rPr>
          <w:rFonts w:ascii="Arial" w:hAnsi="Arial" w:cs="Arial"/>
          <w:sz w:val="22"/>
        </w:rPr>
        <w:t xml:space="preserve"> účet uvedený v záhlaví této smlouvy</w:t>
      </w:r>
      <w:r w:rsidRPr="00AD201B">
        <w:rPr>
          <w:rFonts w:ascii="Arial" w:hAnsi="Arial" w:cs="Arial"/>
          <w:sz w:val="22"/>
        </w:rPr>
        <w:t xml:space="preserve">. </w:t>
      </w:r>
    </w:p>
    <w:p w:rsidR="00E23485" w:rsidRPr="00B716BA" w:rsidRDefault="00E23485" w:rsidP="00E23485">
      <w:pPr>
        <w:jc w:val="both"/>
        <w:rPr>
          <w:rFonts w:ascii="Arial" w:hAnsi="Arial" w:cs="Arial"/>
          <w:sz w:val="22"/>
        </w:rPr>
      </w:pPr>
    </w:p>
    <w:p w:rsidR="00E23485" w:rsidRDefault="00E23485" w:rsidP="00E23485">
      <w:pPr>
        <w:jc w:val="center"/>
        <w:rPr>
          <w:rFonts w:ascii="Arial" w:hAnsi="Arial" w:cs="Arial"/>
          <w:b/>
          <w:sz w:val="22"/>
        </w:rPr>
      </w:pPr>
    </w:p>
    <w:p w:rsidR="00E23485" w:rsidRPr="00E97F62" w:rsidRDefault="00E23485" w:rsidP="00E23485">
      <w:pPr>
        <w:jc w:val="center"/>
        <w:rPr>
          <w:rFonts w:ascii="Arial" w:hAnsi="Arial" w:cs="Arial"/>
          <w:b/>
          <w:sz w:val="22"/>
        </w:rPr>
      </w:pPr>
      <w:r w:rsidRPr="007D173A">
        <w:rPr>
          <w:rFonts w:ascii="Arial" w:hAnsi="Arial" w:cs="Arial"/>
          <w:b/>
          <w:sz w:val="22"/>
        </w:rPr>
        <w:t>Čl. 5</w:t>
      </w:r>
    </w:p>
    <w:p w:rsidR="00E23485" w:rsidRDefault="00E23485" w:rsidP="00E2348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E23485" w:rsidRDefault="00E23485" w:rsidP="00E23485">
      <w:pPr>
        <w:jc w:val="center"/>
        <w:rPr>
          <w:rFonts w:ascii="Arial" w:hAnsi="Arial" w:cs="Arial"/>
          <w:b/>
          <w:sz w:val="22"/>
        </w:rPr>
      </w:pPr>
    </w:p>
    <w:p w:rsidR="00E23485" w:rsidRPr="002F724E" w:rsidRDefault="00E23485" w:rsidP="00E23485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projekt dotaci ve výši </w:t>
      </w:r>
      <w:r w:rsidRPr="00811D37">
        <w:rPr>
          <w:rFonts w:ascii="Arial" w:hAnsi="Arial" w:cs="Arial"/>
          <w:color w:val="00B0F0"/>
          <w:sz w:val="22"/>
        </w:rPr>
        <w:t>.............. Kč (slovy: .................. korun českých)</w:t>
      </w:r>
      <w:r>
        <w:rPr>
          <w:rFonts w:ascii="Arial" w:hAnsi="Arial" w:cs="Arial"/>
          <w:color w:val="FF0000"/>
          <w:sz w:val="22"/>
        </w:rPr>
        <w:t>.</w:t>
      </w:r>
    </w:p>
    <w:p w:rsidR="00E23485" w:rsidRDefault="00E23485" w:rsidP="00E23485">
      <w:pPr>
        <w:jc w:val="both"/>
        <w:rPr>
          <w:rFonts w:ascii="Arial" w:hAnsi="Arial" w:cs="Arial"/>
          <w:color w:val="FF0000"/>
          <w:sz w:val="22"/>
        </w:rPr>
      </w:pPr>
    </w:p>
    <w:p w:rsidR="00E23485" w:rsidRDefault="00E23485" w:rsidP="00E23485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:rsidR="00E23485" w:rsidRDefault="00E23485" w:rsidP="00E23485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Celkové náklady projektu</w:t>
      </w:r>
      <w:r>
        <w:rPr>
          <w:rFonts w:ascii="Arial" w:hAnsi="Arial" w:cs="Arial"/>
          <w:bCs/>
          <w:sz w:val="22"/>
        </w:rPr>
        <w:t xml:space="preserve"> (objem projektu) jsou náklady tvořené součtem dotace a vlastním podílem Příjemce.</w:t>
      </w:r>
    </w:p>
    <w:p w:rsidR="00E23485" w:rsidRDefault="00E23485" w:rsidP="00E23485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 w:rsidRPr="003F13B4">
        <w:rPr>
          <w:rFonts w:ascii="Arial" w:hAnsi="Arial" w:cs="Arial"/>
          <w:b/>
          <w:sz w:val="22"/>
        </w:rPr>
        <w:t>Vlastní podíl Příjemce</w:t>
      </w:r>
      <w:r w:rsidRPr="003F13B4">
        <w:rPr>
          <w:rFonts w:ascii="Arial" w:hAnsi="Arial" w:cs="Arial"/>
          <w:bCs/>
          <w:sz w:val="22"/>
        </w:rPr>
        <w:t xml:space="preserve"> jsou prostředky, které jsou tvořen</w:t>
      </w:r>
      <w:r w:rsidRPr="00C57919">
        <w:rPr>
          <w:rFonts w:ascii="Arial" w:hAnsi="Arial" w:cs="Arial"/>
          <w:bCs/>
          <w:sz w:val="22"/>
        </w:rPr>
        <w:t xml:space="preserve">y vlastními prostředky Příjemce. </w:t>
      </w:r>
    </w:p>
    <w:p w:rsidR="00E23485" w:rsidRDefault="00E23485" w:rsidP="00E23485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E23485" w:rsidRPr="0007314C" w:rsidTr="00E95FF0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E23485" w:rsidRPr="00EB51CA" w:rsidRDefault="00E23485" w:rsidP="00E95FF0">
            <w:pPr>
              <w:pStyle w:val="Nadpis1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>
              <w:rPr>
                <w:bCs w:val="0"/>
              </w:rPr>
              <w:t>projektu</w:t>
            </w:r>
          </w:p>
        </w:tc>
        <w:tc>
          <w:tcPr>
            <w:tcW w:w="4038" w:type="dxa"/>
          </w:tcPr>
          <w:p w:rsidR="00E23485" w:rsidRPr="00EB51CA" w:rsidRDefault="00E23485" w:rsidP="00E95FF0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>X Kč</w:t>
            </w:r>
          </w:p>
        </w:tc>
      </w:tr>
      <w:tr w:rsidR="00E23485" w:rsidRPr="0007314C" w:rsidTr="00E95FF0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E23485" w:rsidRPr="00EB51CA" w:rsidRDefault="00E23485" w:rsidP="00E95FF0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038" w:type="dxa"/>
          </w:tcPr>
          <w:p w:rsidR="00E23485" w:rsidRPr="00EB51CA" w:rsidRDefault="00E23485" w:rsidP="00E95FF0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  <w:tr w:rsidR="00E23485" w:rsidRPr="0007314C" w:rsidTr="00E95FF0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E23485" w:rsidRPr="00EB51CA" w:rsidRDefault="00E23485" w:rsidP="00E95FF0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038" w:type="dxa"/>
          </w:tcPr>
          <w:p w:rsidR="00E23485" w:rsidRPr="00EB51CA" w:rsidRDefault="00E23485" w:rsidP="00E95FF0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E23485" w:rsidRPr="0007314C" w:rsidTr="00E95FF0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E23485" w:rsidRPr="00EB51CA" w:rsidRDefault="00E23485" w:rsidP="00E95FF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 %</w:t>
            </w:r>
          </w:p>
        </w:tc>
        <w:tc>
          <w:tcPr>
            <w:tcW w:w="4038" w:type="dxa"/>
          </w:tcPr>
          <w:p w:rsidR="00E23485" w:rsidRPr="00EB51CA" w:rsidRDefault="00E23485" w:rsidP="00E95FF0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E23485" w:rsidRPr="0007314C" w:rsidTr="00E95FF0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E23485" w:rsidRPr="00EB51CA" w:rsidRDefault="00E23485" w:rsidP="00E95FF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 Kč</w:t>
            </w:r>
          </w:p>
        </w:tc>
        <w:tc>
          <w:tcPr>
            <w:tcW w:w="4038" w:type="dxa"/>
          </w:tcPr>
          <w:p w:rsidR="00E23485" w:rsidRPr="00EB51CA" w:rsidRDefault="00E23485" w:rsidP="00E95FF0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Pr="00EB51CA">
              <w:rPr>
                <w:rFonts w:ascii="Arial" w:hAnsi="Arial" w:cs="Arial"/>
                <w:sz w:val="22"/>
              </w:rPr>
              <w:t xml:space="preserve"> Kč</w:t>
            </w:r>
          </w:p>
        </w:tc>
      </w:tr>
    </w:tbl>
    <w:p w:rsidR="00E23485" w:rsidRDefault="00E23485" w:rsidP="00E23485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E23485" w:rsidRPr="00520568" w:rsidRDefault="00E23485" w:rsidP="00E23485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</w:r>
      <w:r w:rsidRPr="00892AA2">
        <w:rPr>
          <w:rFonts w:ascii="Arial" w:hAnsi="Arial" w:cs="Arial"/>
          <w:sz w:val="22"/>
          <w:szCs w:val="22"/>
        </w:rPr>
        <w:t>Výše dotace uvedená v Čl. 5. odst. 1 této smlouvy je maximální. Pokud skutečné celkové náklady projektu překročí celkovou výši nákladů projektu uvedenou v tabulce v odst. 2, uhradí Příjemce částku tohoto překročení z vlastních zdrojů. Pokud budou skutečné celkové náklady projektu nižší než výše celkových nákladů projektu uvedených v tabulce v odst. 2, bude částka dotace úměrně snížena. Pokud bude počet zajištěných dobrovolnických hodin</w:t>
      </w:r>
      <w:r w:rsidRPr="00F07E8B">
        <w:rPr>
          <w:rStyle w:val="Znakapoznpodarou"/>
          <w:rFonts w:ascii="Arial" w:hAnsi="Arial" w:cs="Arial"/>
          <w:b/>
          <w:sz w:val="22"/>
          <w:szCs w:val="22"/>
        </w:rPr>
        <w:footnoteReference w:id="1"/>
      </w:r>
      <w:r w:rsidRPr="00F07E8B">
        <w:rPr>
          <w:rFonts w:ascii="Arial" w:hAnsi="Arial" w:cs="Arial"/>
          <w:b/>
          <w:sz w:val="22"/>
          <w:szCs w:val="22"/>
        </w:rPr>
        <w:t xml:space="preserve"> </w:t>
      </w:r>
      <w:r w:rsidRPr="00892AA2">
        <w:rPr>
          <w:rFonts w:ascii="Arial" w:hAnsi="Arial" w:cs="Arial"/>
          <w:sz w:val="22"/>
          <w:szCs w:val="22"/>
        </w:rPr>
        <w:t xml:space="preserve">nižší než počet uvedený v žádosti, ale bude vyšší než 1 500 hodin, bude částka dotace úměrně snížena ve výši součinu nezajištěných hodin a hodinové sazby </w:t>
      </w:r>
      <w:r>
        <w:rPr>
          <w:rFonts w:ascii="Arial" w:hAnsi="Arial" w:cs="Arial"/>
          <w:sz w:val="22"/>
          <w:szCs w:val="22"/>
        </w:rPr>
        <w:t>xx</w:t>
      </w:r>
      <w:r w:rsidRPr="009D5C58">
        <w:rPr>
          <w:rFonts w:ascii="Arial" w:hAnsi="Arial" w:cs="Arial"/>
          <w:sz w:val="22"/>
          <w:szCs w:val="22"/>
        </w:rPr>
        <w:t xml:space="preserve"> Kč na hodinu</w:t>
      </w:r>
      <w:r w:rsidRPr="00892AA2">
        <w:rPr>
          <w:rFonts w:ascii="Arial" w:hAnsi="Arial" w:cs="Arial"/>
          <w:sz w:val="22"/>
          <w:szCs w:val="22"/>
        </w:rPr>
        <w:t>. Pokud budou skutečné celkové náklady projektu nižší než výše celkových nákladů projektu uvedených v tabulce v odst. 2 a zároveň počet zajištěných dobrovolnických hodin</w:t>
      </w:r>
      <w:r w:rsidRPr="00892AA2">
        <w:rPr>
          <w:rFonts w:ascii="Arial" w:hAnsi="Arial" w:cs="Arial"/>
          <w:sz w:val="22"/>
          <w:szCs w:val="22"/>
          <w:vertAlign w:val="superscript"/>
        </w:rPr>
        <w:t>1</w:t>
      </w:r>
      <w:r w:rsidRPr="00892AA2">
        <w:rPr>
          <w:rFonts w:ascii="Arial" w:hAnsi="Arial" w:cs="Arial"/>
          <w:sz w:val="22"/>
          <w:szCs w:val="22"/>
        </w:rPr>
        <w:t xml:space="preserve"> nižší než počet uvedený v žádosti, ale bude vyšší než 1 500 hodin, bude částka dotace úměrně </w:t>
      </w:r>
      <w:r w:rsidRPr="00892AA2">
        <w:rPr>
          <w:rFonts w:ascii="Arial" w:hAnsi="Arial" w:cs="Arial"/>
          <w:sz w:val="22"/>
          <w:szCs w:val="22"/>
        </w:rPr>
        <w:lastRenderedPageBreak/>
        <w:t>snížena tak, že bude odpovídat vyššímu snížení stanoveného dle předchozích ustanovení tohoto odstavce.</w:t>
      </w:r>
    </w:p>
    <w:p w:rsidR="00E23485" w:rsidRDefault="00E23485" w:rsidP="00E23485">
      <w:pPr>
        <w:ind w:left="540" w:hanging="540"/>
        <w:jc w:val="both"/>
        <w:rPr>
          <w:rFonts w:ascii="Arial" w:hAnsi="Arial" w:cs="Arial"/>
          <w:sz w:val="22"/>
        </w:rPr>
      </w:pPr>
    </w:p>
    <w:p w:rsidR="00E23485" w:rsidRDefault="00E23485" w:rsidP="00E23485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:rsidR="00E23485" w:rsidRPr="00864B4D" w:rsidRDefault="00E23485" w:rsidP="00E23485">
      <w:pPr>
        <w:ind w:left="540"/>
        <w:jc w:val="both"/>
        <w:rPr>
          <w:rFonts w:ascii="Arial" w:hAnsi="Arial" w:cs="Arial"/>
          <w:sz w:val="22"/>
        </w:rPr>
      </w:pPr>
    </w:p>
    <w:p w:rsidR="00E23485" w:rsidRPr="00321D1B" w:rsidRDefault="00E23485" w:rsidP="00E23485">
      <w:pPr>
        <w:numPr>
          <w:ilvl w:val="0"/>
          <w:numId w:val="9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321D1B">
        <w:rPr>
          <w:rFonts w:ascii="Arial" w:hAnsi="Arial" w:cs="Arial"/>
          <w:color w:val="000000"/>
          <w:sz w:val="22"/>
          <w:szCs w:val="22"/>
        </w:rPr>
        <w:t>Souběh dotace z několika programů Fondu Vysočiny či dalších dotačních titulů Kraje na realizaci jednoho projektu není možný. Souběh dotace z Fondu Vysočiny s dotacemi jiných poskytovatelů se vylučuje.</w:t>
      </w:r>
      <w:r w:rsidRPr="00321D1B">
        <w:rPr>
          <w:rFonts w:ascii="Arial" w:hAnsi="Arial" w:cs="Arial"/>
          <w:color w:val="000000"/>
          <w:sz w:val="22"/>
        </w:rPr>
        <w:t xml:space="preserve"> </w:t>
      </w:r>
    </w:p>
    <w:p w:rsidR="00E23485" w:rsidRDefault="00E23485" w:rsidP="00E23485">
      <w:pPr>
        <w:rPr>
          <w:rFonts w:ascii="Arial" w:hAnsi="Arial" w:cs="Arial"/>
          <w:b/>
          <w:sz w:val="22"/>
        </w:rPr>
      </w:pPr>
    </w:p>
    <w:p w:rsidR="00E23485" w:rsidRDefault="00E23485" w:rsidP="00E2348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E23485" w:rsidRDefault="00E23485" w:rsidP="00E2348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E23485" w:rsidRDefault="00E23485" w:rsidP="00E23485">
      <w:pPr>
        <w:jc w:val="center"/>
        <w:rPr>
          <w:rFonts w:ascii="Arial" w:hAnsi="Arial" w:cs="Arial"/>
          <w:b/>
          <w:sz w:val="22"/>
        </w:rPr>
      </w:pPr>
    </w:p>
    <w:p w:rsidR="00E23485" w:rsidRPr="00E93B54" w:rsidRDefault="00E23485" w:rsidP="00E23485">
      <w:pPr>
        <w:jc w:val="both"/>
        <w:rPr>
          <w:rFonts w:ascii="Arial" w:hAnsi="Arial" w:cs="Arial"/>
          <w:sz w:val="22"/>
          <w:szCs w:val="22"/>
        </w:rPr>
      </w:pPr>
      <w:r w:rsidRPr="00B9692A">
        <w:rPr>
          <w:rFonts w:ascii="Arial" w:hAnsi="Arial" w:cs="Arial"/>
          <w:sz w:val="22"/>
          <w:szCs w:val="22"/>
        </w:rPr>
        <w:t>Dotace bude poskytnuta jednorázově bankovním převodem na účet Příjemce, a to nejpozději do 30 kalendářních dnů od podpisu této smlouvy oběma smluvními stranami. Případné nevyužité prostředky budou vráceny nejpozději do 20. 1. 202</w:t>
      </w:r>
      <w:r>
        <w:rPr>
          <w:rFonts w:ascii="Arial" w:hAnsi="Arial" w:cs="Arial"/>
          <w:sz w:val="22"/>
          <w:szCs w:val="22"/>
        </w:rPr>
        <w:t>2</w:t>
      </w:r>
      <w:r w:rsidRPr="00B9692A">
        <w:rPr>
          <w:rFonts w:ascii="Arial" w:hAnsi="Arial" w:cs="Arial"/>
          <w:sz w:val="22"/>
          <w:szCs w:val="22"/>
        </w:rPr>
        <w:t xml:space="preserve"> na účet Kraje č. 4050005211/6800, včetně uvedení variabilního symbolu dle této smlouvy. Příjemce bude o této platbě písemně informovat kontaktní osobu uvedenou v čl. 13 odst. 3) této smlouvy.  </w:t>
      </w:r>
    </w:p>
    <w:p w:rsidR="00E23485" w:rsidRDefault="00E23485" w:rsidP="00E23485">
      <w:pPr>
        <w:tabs>
          <w:tab w:val="center" w:pos="4535"/>
          <w:tab w:val="left" w:pos="5205"/>
        </w:tabs>
        <w:rPr>
          <w:rFonts w:ascii="Arial" w:hAnsi="Arial" w:cs="Arial"/>
          <w:b/>
          <w:sz w:val="22"/>
        </w:rPr>
      </w:pPr>
    </w:p>
    <w:p w:rsidR="00E23485" w:rsidRDefault="00E23485" w:rsidP="00E23485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</w:p>
    <w:p w:rsidR="00E23485" w:rsidRPr="00D86E97" w:rsidRDefault="00E23485" w:rsidP="00E23485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 w:rsidRPr="00D86E97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7</w:t>
      </w:r>
    </w:p>
    <w:p w:rsidR="00E23485" w:rsidRPr="00D86E97" w:rsidRDefault="00E23485" w:rsidP="00E23485">
      <w:pPr>
        <w:jc w:val="center"/>
        <w:rPr>
          <w:rFonts w:ascii="Arial" w:hAnsi="Arial" w:cs="Arial"/>
          <w:sz w:val="22"/>
        </w:rPr>
      </w:pPr>
      <w:r w:rsidRPr="00D86E97">
        <w:rPr>
          <w:rFonts w:ascii="Arial" w:hAnsi="Arial" w:cs="Arial"/>
          <w:b/>
          <w:sz w:val="22"/>
        </w:rPr>
        <w:t xml:space="preserve">Podmínky použití dotace </w:t>
      </w:r>
    </w:p>
    <w:p w:rsidR="00E23485" w:rsidRPr="00D048F3" w:rsidRDefault="00E23485" w:rsidP="00E23485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E23485" w:rsidRPr="00EC7FF9" w:rsidRDefault="00E23485" w:rsidP="00E23485">
      <w:pPr>
        <w:numPr>
          <w:ilvl w:val="0"/>
          <w:numId w:val="5"/>
        </w:numPr>
        <w:tabs>
          <w:tab w:val="clear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EC7FF9">
        <w:rPr>
          <w:rFonts w:ascii="Arial" w:hAnsi="Arial" w:cs="Arial"/>
          <w:sz w:val="22"/>
          <w:szCs w:val="22"/>
        </w:rPr>
        <w:t xml:space="preserve">Příjemce je oprávněn čerpat dotaci k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 a povinen </w:t>
      </w:r>
      <w:r>
        <w:rPr>
          <w:rFonts w:ascii="Arial" w:hAnsi="Arial" w:cs="Arial"/>
          <w:sz w:val="22"/>
          <w:szCs w:val="22"/>
        </w:rPr>
        <w:t>projekt</w:t>
      </w:r>
      <w:r w:rsidRPr="00EC7FF9">
        <w:rPr>
          <w:rFonts w:ascii="Arial" w:hAnsi="Arial" w:cs="Arial"/>
          <w:sz w:val="22"/>
          <w:szCs w:val="22"/>
        </w:rPr>
        <w:t xml:space="preserve"> zrealizovat nejdříve ode dne</w:t>
      </w:r>
      <w:r>
        <w:rPr>
          <w:rFonts w:ascii="Arial" w:hAnsi="Arial" w:cs="Arial"/>
          <w:sz w:val="22"/>
          <w:szCs w:val="22"/>
        </w:rPr>
        <w:t xml:space="preserve"> 1. 1. 2021</w:t>
      </w:r>
      <w:r w:rsidRPr="00EC7FF9">
        <w:rPr>
          <w:rFonts w:ascii="Arial" w:hAnsi="Arial" w:cs="Arial"/>
          <w:sz w:val="22"/>
          <w:szCs w:val="22"/>
        </w:rPr>
        <w:t>, nejpozději však do</w:t>
      </w:r>
      <w:r>
        <w:rPr>
          <w:rFonts w:ascii="Arial" w:hAnsi="Arial" w:cs="Arial"/>
          <w:sz w:val="22"/>
          <w:szCs w:val="22"/>
        </w:rPr>
        <w:t xml:space="preserve"> 31. 12. 2021. Pouze v </w:t>
      </w:r>
      <w:r w:rsidRPr="00EC7FF9">
        <w:rPr>
          <w:rFonts w:ascii="Arial" w:hAnsi="Arial" w:cs="Arial"/>
          <w:sz w:val="22"/>
          <w:szCs w:val="22"/>
        </w:rPr>
        <w:t xml:space="preserve">tomto období mohou vznikat uznatelné náklady na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. </w:t>
      </w:r>
    </w:p>
    <w:p w:rsidR="00E23485" w:rsidRDefault="00E23485" w:rsidP="00E23485">
      <w:pPr>
        <w:jc w:val="both"/>
        <w:rPr>
          <w:rFonts w:ascii="Arial" w:hAnsi="Arial" w:cs="Arial"/>
          <w:sz w:val="22"/>
          <w:szCs w:val="22"/>
        </w:rPr>
      </w:pPr>
    </w:p>
    <w:p w:rsidR="00E23485" w:rsidRDefault="00E23485" w:rsidP="00E23485">
      <w:pPr>
        <w:ind w:left="540" w:hanging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ab/>
      </w:r>
      <w:r w:rsidRPr="003769B5">
        <w:rPr>
          <w:rFonts w:ascii="Arial" w:hAnsi="Arial" w:cs="Arial"/>
          <w:sz w:val="22"/>
          <w:szCs w:val="22"/>
        </w:rPr>
        <w:t xml:space="preserve">Čerpáním dotace se pro účely této smlouvy rozumí úhrada </w:t>
      </w:r>
      <w:r>
        <w:rPr>
          <w:rFonts w:ascii="Arial" w:hAnsi="Arial" w:cs="Arial"/>
          <w:sz w:val="22"/>
          <w:szCs w:val="22"/>
        </w:rPr>
        <w:t xml:space="preserve">celkových </w:t>
      </w:r>
      <w:r w:rsidRPr="003769B5">
        <w:rPr>
          <w:rFonts w:ascii="Arial" w:hAnsi="Arial" w:cs="Arial"/>
          <w:sz w:val="22"/>
          <w:szCs w:val="22"/>
        </w:rPr>
        <w:t>nákladů souvisejících s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realizací </w:t>
      </w:r>
      <w:r>
        <w:rPr>
          <w:rFonts w:ascii="Arial" w:hAnsi="Arial" w:cs="Arial"/>
          <w:sz w:val="22"/>
          <w:szCs w:val="22"/>
        </w:rPr>
        <w:t>projektu</w:t>
      </w:r>
      <w:r w:rsidRPr="003769B5">
        <w:rPr>
          <w:rFonts w:ascii="Arial" w:hAnsi="Arial" w:cs="Arial"/>
          <w:sz w:val="22"/>
          <w:szCs w:val="22"/>
        </w:rPr>
        <w:t xml:space="preserve">, které nejsou touto smlouvou označeny jako náklady neuznatelné. </w:t>
      </w:r>
      <w:r>
        <w:rPr>
          <w:rFonts w:ascii="Arial" w:hAnsi="Arial" w:cs="Arial"/>
          <w:sz w:val="22"/>
          <w:szCs w:val="22"/>
        </w:rPr>
        <w:t xml:space="preserve">Celkové náklady projektu </w:t>
      </w:r>
      <w:r w:rsidRPr="003769B5">
        <w:rPr>
          <w:rFonts w:ascii="Arial" w:hAnsi="Arial" w:cs="Arial"/>
          <w:sz w:val="22"/>
          <w:szCs w:val="22"/>
        </w:rPr>
        <w:t>ve skutečné výši musí být vyúčtovány, uhrazeny a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promítnuty v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účetnictví </w:t>
      </w:r>
      <w:r>
        <w:rPr>
          <w:rFonts w:ascii="Arial" w:hAnsi="Arial" w:cs="Arial"/>
          <w:sz w:val="22"/>
          <w:szCs w:val="22"/>
        </w:rPr>
        <w:t>Příjem</w:t>
      </w:r>
      <w:r w:rsidRPr="003769B5">
        <w:rPr>
          <w:rFonts w:ascii="Arial" w:hAnsi="Arial" w:cs="Arial"/>
          <w:sz w:val="22"/>
          <w:szCs w:val="22"/>
        </w:rPr>
        <w:t xml:space="preserve">ce </w:t>
      </w:r>
      <w:r w:rsidRPr="00B9692A">
        <w:rPr>
          <w:rFonts w:ascii="Arial" w:hAnsi="Arial" w:cs="Arial"/>
          <w:sz w:val="22"/>
          <w:szCs w:val="22"/>
        </w:rPr>
        <w:t>nejpozději do dne uvedeného v Čl. 7 odst. 1 této smlouvy vyjm</w:t>
      </w:r>
      <w:r>
        <w:rPr>
          <w:rFonts w:ascii="Arial" w:hAnsi="Arial" w:cs="Arial"/>
          <w:sz w:val="22"/>
          <w:szCs w:val="22"/>
        </w:rPr>
        <w:t xml:space="preserve">a nákladů dle odst. 4 písm. a) a </w:t>
      </w:r>
      <w:r w:rsidRPr="00B9692A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 w:rsidRPr="00B9692A">
        <w:rPr>
          <w:rFonts w:ascii="Arial" w:hAnsi="Arial" w:cs="Arial"/>
          <w:sz w:val="22"/>
          <w:szCs w:val="22"/>
        </w:rPr>
        <w:t xml:space="preserve">tohoto článku, které musí být vyúčtovány, uhrazeny a promítnuty v účetnictví příjemce </w:t>
      </w:r>
      <w:r w:rsidRPr="00B9692A">
        <w:rPr>
          <w:rFonts w:ascii="Arial" w:hAnsi="Arial" w:cs="Arial"/>
          <w:b/>
          <w:sz w:val="22"/>
          <w:szCs w:val="22"/>
        </w:rPr>
        <w:t>nejpozději do 20. 1. 202</w:t>
      </w:r>
      <w:r>
        <w:rPr>
          <w:rFonts w:ascii="Arial" w:hAnsi="Arial" w:cs="Arial"/>
          <w:b/>
          <w:sz w:val="22"/>
          <w:szCs w:val="22"/>
        </w:rPr>
        <w:t>2</w:t>
      </w:r>
      <w:r w:rsidRPr="00B9692A">
        <w:rPr>
          <w:rFonts w:ascii="Arial" w:hAnsi="Arial" w:cs="Arial"/>
          <w:b/>
          <w:sz w:val="22"/>
          <w:szCs w:val="22"/>
        </w:rPr>
        <w:t>.</w:t>
      </w:r>
    </w:p>
    <w:p w:rsidR="00E23485" w:rsidRDefault="00E23485" w:rsidP="00E23485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E23485" w:rsidRPr="0059668B" w:rsidRDefault="00E23485" w:rsidP="00E23485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Neuznatelné náklady projektu jsou: </w:t>
      </w:r>
    </w:p>
    <w:p w:rsidR="00E23485" w:rsidRPr="00877E92" w:rsidRDefault="00E23485" w:rsidP="00E23485">
      <w:pPr>
        <w:numPr>
          <w:ilvl w:val="0"/>
          <w:numId w:val="12"/>
        </w:numPr>
        <w:ind w:hanging="409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platby daní a poplatků státnímu rozpočtu, daň z přidané hodnoty (s výjimkou uvedenou v Čl. 8 písm. d) této smlouvy), platby daní a poplatků krajům, obcím </w:t>
      </w:r>
      <w:r>
        <w:rPr>
          <w:rFonts w:ascii="Arial" w:hAnsi="Arial" w:cs="Arial"/>
          <w:sz w:val="22"/>
        </w:rPr>
        <w:br/>
      </w:r>
      <w:r w:rsidRPr="00470A66">
        <w:rPr>
          <w:rFonts w:ascii="Arial" w:hAnsi="Arial" w:cs="Arial"/>
          <w:sz w:val="22"/>
        </w:rPr>
        <w:t>a státním fondům</w:t>
      </w:r>
      <w:r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 xml:space="preserve"> </w:t>
      </w:r>
    </w:p>
    <w:p w:rsidR="00E23485" w:rsidRPr="00877E92" w:rsidRDefault="00E23485" w:rsidP="00E23485">
      <w:pPr>
        <w:widowControl w:val="0"/>
        <w:numPr>
          <w:ilvl w:val="0"/>
          <w:numId w:val="12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alkohol a tabákové výrobky, </w:t>
      </w:r>
    </w:p>
    <w:p w:rsidR="00E23485" w:rsidRDefault="00E23485" w:rsidP="00E23485">
      <w:pPr>
        <w:widowControl w:val="0"/>
        <w:numPr>
          <w:ilvl w:val="0"/>
          <w:numId w:val="12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Pr="00877E92">
        <w:rPr>
          <w:rFonts w:ascii="Arial" w:hAnsi="Arial" w:cs="Arial"/>
          <w:sz w:val="22"/>
        </w:rPr>
        <w:t xml:space="preserve">nákup věcí osobní potřeby, </w:t>
      </w:r>
    </w:p>
    <w:p w:rsidR="00E23485" w:rsidRPr="00877E92" w:rsidRDefault="00E23485" w:rsidP="00E23485">
      <w:pPr>
        <w:widowControl w:val="0"/>
        <w:numPr>
          <w:ilvl w:val="0"/>
          <w:numId w:val="12"/>
        </w:numPr>
        <w:ind w:hanging="409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půjček,</w:t>
      </w:r>
    </w:p>
    <w:p w:rsidR="00E23485" w:rsidRPr="00877E92" w:rsidRDefault="00E23485" w:rsidP="00E23485">
      <w:pPr>
        <w:widowControl w:val="0"/>
        <w:numPr>
          <w:ilvl w:val="0"/>
          <w:numId w:val="12"/>
        </w:numPr>
        <w:ind w:hanging="409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:rsidR="00E23485" w:rsidRDefault="00E23485" w:rsidP="00E23485">
      <w:pPr>
        <w:widowControl w:val="0"/>
        <w:numPr>
          <w:ilvl w:val="0"/>
          <w:numId w:val="12"/>
        </w:numPr>
        <w:ind w:hanging="409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náklady na </w:t>
      </w:r>
      <w:r>
        <w:rPr>
          <w:rFonts w:ascii="Arial" w:hAnsi="Arial" w:cs="Arial"/>
          <w:sz w:val="22"/>
        </w:rPr>
        <w:t>zajištění publicity projektu,</w:t>
      </w:r>
    </w:p>
    <w:p w:rsidR="00E23485" w:rsidRPr="00877E92" w:rsidRDefault="00E23485" w:rsidP="00E23485">
      <w:pPr>
        <w:widowControl w:val="0"/>
        <w:numPr>
          <w:ilvl w:val="0"/>
          <w:numId w:val="12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</w:t>
      </w:r>
      <w:r w:rsidRPr="00877E92">
        <w:rPr>
          <w:rFonts w:ascii="Arial" w:hAnsi="Arial" w:cs="Arial"/>
          <w:sz w:val="22"/>
        </w:rPr>
        <w:t>,</w:t>
      </w:r>
    </w:p>
    <w:p w:rsidR="00E23485" w:rsidRDefault="00E23485" w:rsidP="00E23485">
      <w:pPr>
        <w:widowControl w:val="0"/>
        <w:numPr>
          <w:ilvl w:val="0"/>
          <w:numId w:val="12"/>
        </w:numPr>
        <w:ind w:hanging="409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náklady na pohoštění</w:t>
      </w:r>
      <w:r>
        <w:rPr>
          <w:rFonts w:ascii="Arial" w:hAnsi="Arial" w:cs="Arial"/>
          <w:sz w:val="22"/>
        </w:rPr>
        <w:t>,</w:t>
      </w:r>
    </w:p>
    <w:p w:rsidR="00E23485" w:rsidRDefault="00E23485" w:rsidP="00E23485">
      <w:pPr>
        <w:ind w:left="540" w:hanging="540"/>
        <w:jc w:val="both"/>
        <w:rPr>
          <w:rFonts w:ascii="Arial" w:hAnsi="Arial" w:cs="Arial"/>
          <w:sz w:val="22"/>
        </w:rPr>
      </w:pPr>
    </w:p>
    <w:p w:rsidR="00E23485" w:rsidRDefault="00E23485" w:rsidP="00E23485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Uznatelné náklady projektu jsou:</w:t>
      </w:r>
    </w:p>
    <w:p w:rsidR="00E23485" w:rsidRDefault="00E23485" w:rsidP="00E23485">
      <w:pPr>
        <w:pStyle w:val="Default"/>
        <w:numPr>
          <w:ilvl w:val="0"/>
          <w:numId w:val="13"/>
        </w:numPr>
        <w:tabs>
          <w:tab w:val="clear" w:pos="720"/>
        </w:tabs>
        <w:spacing w:before="80"/>
        <w:ind w:left="1134" w:hanging="283"/>
        <w:jc w:val="both"/>
        <w:rPr>
          <w:sz w:val="22"/>
        </w:rPr>
      </w:pPr>
      <w:r>
        <w:rPr>
          <w:sz w:val="22"/>
        </w:rPr>
        <w:t xml:space="preserve">platy zaměstnanců v </w:t>
      </w:r>
      <w:r w:rsidRPr="002B64C3">
        <w:rPr>
          <w:sz w:val="22"/>
        </w:rPr>
        <w:t xml:space="preserve">pracovním poměru vč. povinného pojistného placeného zaměstnavatelem, </w:t>
      </w:r>
    </w:p>
    <w:p w:rsidR="00E23485" w:rsidRDefault="00E23485" w:rsidP="00E23485">
      <w:pPr>
        <w:pStyle w:val="Default"/>
        <w:numPr>
          <w:ilvl w:val="0"/>
          <w:numId w:val="13"/>
        </w:numPr>
        <w:tabs>
          <w:tab w:val="clear" w:pos="720"/>
        </w:tabs>
        <w:spacing w:before="80"/>
        <w:ind w:left="1134" w:hanging="283"/>
        <w:jc w:val="both"/>
        <w:rPr>
          <w:sz w:val="22"/>
        </w:rPr>
      </w:pPr>
      <w:r w:rsidRPr="002B64C3">
        <w:rPr>
          <w:sz w:val="22"/>
        </w:rPr>
        <w:lastRenderedPageBreak/>
        <w:t xml:space="preserve">ostatní osobní výdaje (dohoda o provedení práce, dohoda o pracovní činnosti) vč. povinného pojistného placeného zaměstnavatelem, </w:t>
      </w:r>
    </w:p>
    <w:p w:rsidR="00E23485" w:rsidRDefault="00E23485" w:rsidP="00E23485">
      <w:pPr>
        <w:pStyle w:val="Default"/>
        <w:numPr>
          <w:ilvl w:val="0"/>
          <w:numId w:val="13"/>
        </w:numPr>
        <w:tabs>
          <w:tab w:val="clear" w:pos="720"/>
        </w:tabs>
        <w:spacing w:before="80"/>
        <w:ind w:left="1134" w:hanging="283"/>
        <w:jc w:val="both"/>
        <w:rPr>
          <w:sz w:val="22"/>
        </w:rPr>
      </w:pPr>
      <w:r w:rsidRPr="002B64C3">
        <w:rPr>
          <w:sz w:val="22"/>
        </w:rPr>
        <w:t xml:space="preserve">cestovné, </w:t>
      </w:r>
    </w:p>
    <w:p w:rsidR="00E23485" w:rsidRDefault="00E23485" w:rsidP="00E23485">
      <w:pPr>
        <w:pStyle w:val="Default"/>
        <w:numPr>
          <w:ilvl w:val="0"/>
          <w:numId w:val="13"/>
        </w:numPr>
        <w:tabs>
          <w:tab w:val="clear" w:pos="720"/>
        </w:tabs>
        <w:spacing w:before="80"/>
        <w:ind w:left="1134" w:hanging="283"/>
        <w:jc w:val="both"/>
        <w:rPr>
          <w:sz w:val="22"/>
        </w:rPr>
      </w:pPr>
      <w:r w:rsidRPr="002B64C3">
        <w:rPr>
          <w:sz w:val="22"/>
        </w:rPr>
        <w:t xml:space="preserve">pohonné hmoty a maziva, </w:t>
      </w:r>
    </w:p>
    <w:p w:rsidR="00E23485" w:rsidRPr="00921F8C" w:rsidRDefault="00E23485" w:rsidP="00E23485">
      <w:pPr>
        <w:pStyle w:val="Default"/>
        <w:numPr>
          <w:ilvl w:val="0"/>
          <w:numId w:val="13"/>
        </w:numPr>
        <w:tabs>
          <w:tab w:val="clear" w:pos="720"/>
        </w:tabs>
        <w:spacing w:before="80"/>
        <w:ind w:left="1134" w:hanging="283"/>
        <w:jc w:val="both"/>
        <w:rPr>
          <w:sz w:val="22"/>
        </w:rPr>
      </w:pPr>
      <w:r w:rsidRPr="00921F8C">
        <w:rPr>
          <w:sz w:val="22"/>
        </w:rPr>
        <w:t xml:space="preserve">nákupy materiálu (vč. nákupu materiálu - kancelářské potřeby, drobného hmotného dlouhodobého majetku), </w:t>
      </w:r>
    </w:p>
    <w:p w:rsidR="00E23485" w:rsidRPr="00921F8C" w:rsidRDefault="00E23485" w:rsidP="00E23485">
      <w:pPr>
        <w:pStyle w:val="Default"/>
        <w:numPr>
          <w:ilvl w:val="0"/>
          <w:numId w:val="13"/>
        </w:numPr>
        <w:tabs>
          <w:tab w:val="clear" w:pos="720"/>
        </w:tabs>
        <w:spacing w:before="80"/>
        <w:ind w:left="1134" w:hanging="283"/>
        <w:jc w:val="both"/>
        <w:rPr>
          <w:sz w:val="22"/>
        </w:rPr>
      </w:pPr>
      <w:r w:rsidRPr="00921F8C">
        <w:rPr>
          <w:sz w:val="22"/>
        </w:rPr>
        <w:t xml:space="preserve">nákup vody, paliv a energie, </w:t>
      </w:r>
    </w:p>
    <w:p w:rsidR="00E23485" w:rsidRPr="00921F8C" w:rsidRDefault="00E23485" w:rsidP="00E23485">
      <w:pPr>
        <w:pStyle w:val="Default"/>
        <w:numPr>
          <w:ilvl w:val="0"/>
          <w:numId w:val="13"/>
        </w:numPr>
        <w:tabs>
          <w:tab w:val="clear" w:pos="720"/>
        </w:tabs>
        <w:spacing w:before="80"/>
        <w:ind w:left="1134" w:hanging="283"/>
        <w:jc w:val="both"/>
        <w:rPr>
          <w:sz w:val="22"/>
        </w:rPr>
      </w:pPr>
      <w:r w:rsidRPr="00921F8C">
        <w:rPr>
          <w:sz w:val="22"/>
        </w:rPr>
        <w:t xml:space="preserve">opravy a udržování, </w:t>
      </w:r>
    </w:p>
    <w:p w:rsidR="00E23485" w:rsidRPr="00921F8C" w:rsidRDefault="00E23485" w:rsidP="00E23485">
      <w:pPr>
        <w:pStyle w:val="Default"/>
        <w:numPr>
          <w:ilvl w:val="0"/>
          <w:numId w:val="13"/>
        </w:numPr>
        <w:tabs>
          <w:tab w:val="clear" w:pos="720"/>
        </w:tabs>
        <w:spacing w:before="80"/>
        <w:ind w:left="1134" w:hanging="283"/>
        <w:jc w:val="both"/>
        <w:rPr>
          <w:sz w:val="22"/>
        </w:rPr>
      </w:pPr>
      <w:r w:rsidRPr="00921F8C">
        <w:rPr>
          <w:sz w:val="22"/>
        </w:rPr>
        <w:t>nákup služeb (vč. nájemného, služeb elektronických komunikací, konzultačních, poradenských a právních služeb, školení, poštovní služby).</w:t>
      </w:r>
    </w:p>
    <w:p w:rsidR="00E23485" w:rsidRDefault="00E23485" w:rsidP="00E23485">
      <w:pPr>
        <w:jc w:val="both"/>
        <w:rPr>
          <w:rFonts w:ascii="Arial" w:hAnsi="Arial" w:cs="Arial"/>
          <w:i/>
          <w:color w:val="FF0000"/>
          <w:sz w:val="22"/>
        </w:rPr>
      </w:pPr>
    </w:p>
    <w:p w:rsidR="00E23485" w:rsidRDefault="00E23485" w:rsidP="00E23485">
      <w:pPr>
        <w:ind w:left="539" w:hanging="539"/>
        <w:jc w:val="both"/>
        <w:rPr>
          <w:rFonts w:ascii="Arial" w:hAnsi="Arial" w:cs="Arial"/>
          <w:sz w:val="22"/>
        </w:rPr>
      </w:pPr>
      <w:r w:rsidRPr="00EC7FF9"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V případě, že dojde k rozporu mezi Čl. 7 odst. 3) této smlouvy a Přílohou č. 1 této smlouvy, použijí se přednostně ustanovení Čl. 7 odst. 3) této smlouvy. Pokud dojde k vzájemnému rozporu mezi Čl. 7 odst. 3) a odst. 4) této smlouvy, případně nebudou některé náklady uvedeny v těchto ustanoveních, platí, že se jedná o náklady neuznatelné.</w:t>
      </w:r>
    </w:p>
    <w:p w:rsidR="00E23485" w:rsidRDefault="00E23485" w:rsidP="00E23485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</w:p>
    <w:p w:rsidR="00E23485" w:rsidRPr="00A640AA" w:rsidRDefault="00E23485" w:rsidP="00E23485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Vymezení neuznatelných a uznatelných nákladů dle Čl. 7 odst. 3) a odst. 4) této smlouvy vychází z definic jednotlivých položek druhového třídění rozpočtové skladby uvedených ve vyhlášce Ministerstva financí č. 323/2002 Sb., o rozpočtové skladbě, ve znění pozdějších předpisů.</w:t>
      </w:r>
    </w:p>
    <w:p w:rsidR="00E23485" w:rsidRDefault="00E23485" w:rsidP="00E23485">
      <w:pPr>
        <w:ind w:left="540" w:hanging="540"/>
        <w:jc w:val="both"/>
        <w:rPr>
          <w:rFonts w:ascii="Arial" w:hAnsi="Arial" w:cs="Arial"/>
          <w:sz w:val="22"/>
        </w:rPr>
      </w:pPr>
    </w:p>
    <w:p w:rsidR="00E23485" w:rsidRPr="00711716" w:rsidRDefault="00E23485" w:rsidP="00E23485">
      <w:pPr>
        <w:jc w:val="center"/>
        <w:rPr>
          <w:rFonts w:ascii="Arial" w:hAnsi="Arial" w:cs="Arial"/>
          <w:b/>
          <w:sz w:val="22"/>
        </w:rPr>
      </w:pPr>
      <w:r w:rsidRPr="00711716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8</w:t>
      </w:r>
    </w:p>
    <w:p w:rsidR="00E23485" w:rsidRDefault="00E23485" w:rsidP="00E23485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E23485" w:rsidRPr="00E67318" w:rsidRDefault="00E23485" w:rsidP="00E23485">
      <w:pPr>
        <w:pStyle w:val="Zkladntext"/>
        <w:ind w:left="540" w:hanging="540"/>
        <w:jc w:val="left"/>
        <w:rPr>
          <w:b w:val="0"/>
        </w:rPr>
      </w:pPr>
      <w:r w:rsidRPr="00E67318">
        <w:rPr>
          <w:b w:val="0"/>
        </w:rPr>
        <w:t>Příjemce se zavazuje:</w:t>
      </w:r>
    </w:p>
    <w:p w:rsidR="00E23485" w:rsidRPr="00E67318" w:rsidRDefault="00E23485" w:rsidP="00E23485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>dotaci přijmout,</w:t>
      </w:r>
    </w:p>
    <w:p w:rsidR="00E23485" w:rsidRPr="00E67318" w:rsidRDefault="00E23485" w:rsidP="00E23485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realizovat </w:t>
      </w:r>
      <w:r>
        <w:rPr>
          <w:b w:val="0"/>
        </w:rPr>
        <w:t>projekt</w:t>
      </w:r>
      <w:r w:rsidRPr="00E67318">
        <w:rPr>
          <w:b w:val="0"/>
        </w:rPr>
        <w:t xml:space="preserve"> při dodržování této smlouvy a respektování zásad zdravého finančního řízení, zejména efektivnosti a hospodárnosti,</w:t>
      </w:r>
    </w:p>
    <w:p w:rsidR="00E23485" w:rsidRPr="00E67318" w:rsidRDefault="00E23485" w:rsidP="00E23485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  <w:szCs w:val="24"/>
        </w:rPr>
        <w:t>vést účetnictví v souladu s obecně platnými předpisy, zejm. zákonem č. 563/1991 Sb., o účetnictví, ve znění pozdějších předpisů (dále jen „zákon o účetnictví), a </w:t>
      </w:r>
      <w:r w:rsidRPr="00E67318">
        <w:rPr>
          <w:szCs w:val="24"/>
        </w:rPr>
        <w:t xml:space="preserve">zajistit řádné a oddělené sledování celkových nákladů na </w:t>
      </w:r>
      <w:r>
        <w:rPr>
          <w:szCs w:val="24"/>
        </w:rPr>
        <w:t>projekt</w:t>
      </w:r>
      <w:r w:rsidRPr="00E67318">
        <w:rPr>
          <w:b w:val="0"/>
          <w:szCs w:val="24"/>
        </w:rPr>
        <w:t xml:space="preserve"> (např. analytickým účtem, úče</w:t>
      </w:r>
      <w:r>
        <w:rPr>
          <w:b w:val="0"/>
          <w:szCs w:val="24"/>
        </w:rPr>
        <w:t>lovým</w:t>
      </w:r>
      <w:r w:rsidRPr="00E67318">
        <w:rPr>
          <w:b w:val="0"/>
          <w:szCs w:val="24"/>
        </w:rPr>
        <w:t xml:space="preserve"> znakem, střediskem, činností, ORGem apod.). Pokud Příjemce nevede účetnictví podle zákona o účetnictví, je povinen vést daňovou evidenci podle zákona č. 586/1992 Sb., o daních z příjmů, ve znění pozdějších předpisů, rozšířenou </w:t>
      </w:r>
      <w:r w:rsidRPr="00E67318">
        <w:rPr>
          <w:b w:val="0"/>
          <w:iCs/>
          <w:szCs w:val="24"/>
        </w:rPr>
        <w:t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</w:t>
      </w:r>
      <w:r>
        <w:rPr>
          <w:b w:val="0"/>
          <w:iCs/>
          <w:szCs w:val="24"/>
        </w:rPr>
        <w:t xml:space="preserve"> a </w:t>
      </w:r>
      <w:r w:rsidRPr="00E67318">
        <w:rPr>
          <w:b w:val="0"/>
          <w:iCs/>
          <w:szCs w:val="24"/>
        </w:rPr>
        <w:t xml:space="preserve">výdaje </w:t>
      </w:r>
      <w:r w:rsidRPr="00E67318">
        <w:rPr>
          <w:b w:val="0"/>
        </w:rPr>
        <w:t>byly v daňové evidenci sledovány odděleně</w:t>
      </w:r>
      <w:r w:rsidRPr="00E67318" w:rsidDel="00D80B68">
        <w:rPr>
          <w:iCs/>
          <w:szCs w:val="24"/>
        </w:rPr>
        <w:t xml:space="preserve"> </w:t>
      </w:r>
      <w:r w:rsidRPr="00E67318">
        <w:rPr>
          <w:iCs/>
          <w:szCs w:val="24"/>
        </w:rPr>
        <w:t xml:space="preserve">ve vztahu k </w:t>
      </w:r>
      <w:r>
        <w:rPr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 (na dokladech musí být jednoznačně uvedeno, že se vážou k</w:t>
      </w:r>
      <w:r>
        <w:rPr>
          <w:b w:val="0"/>
          <w:iCs/>
          <w:szCs w:val="24"/>
        </w:rPr>
        <w:t xml:space="preserve"> projektu. </w:t>
      </w:r>
      <w:r w:rsidRPr="00E67318">
        <w:rPr>
          <w:b w:val="0"/>
          <w:szCs w:val="24"/>
        </w:rPr>
        <w:t xml:space="preserve">Příjemce odpovídá za řádné vedení a viditelné označení </w:t>
      </w:r>
      <w:r w:rsidRPr="00E67318">
        <w:rPr>
          <w:szCs w:val="24"/>
        </w:rPr>
        <w:t>prvotních účetních dokladů</w:t>
      </w:r>
      <w:r w:rsidRPr="00E67318">
        <w:rPr>
          <w:b w:val="0"/>
          <w:szCs w:val="24"/>
        </w:rPr>
        <w:t xml:space="preserve"> prokazujících celkové náklady </w:t>
      </w:r>
      <w:r>
        <w:rPr>
          <w:b w:val="0"/>
          <w:szCs w:val="24"/>
        </w:rPr>
        <w:t>projektu</w:t>
      </w:r>
      <w:r w:rsidRPr="00E67318">
        <w:rPr>
          <w:b w:val="0"/>
          <w:szCs w:val="24"/>
        </w:rPr>
        <w:t xml:space="preserve"> (</w:t>
      </w:r>
      <w:r w:rsidRPr="00E67318">
        <w:rPr>
          <w:b w:val="0"/>
        </w:rPr>
        <w:t>faktury, výdajové pokladní doklady, paragony, účtenky apod.)</w:t>
      </w:r>
      <w:r w:rsidRPr="00E67318">
        <w:rPr>
          <w:b w:val="0"/>
          <w:szCs w:val="24"/>
        </w:rPr>
        <w:t xml:space="preserve"> uvedením „</w:t>
      </w:r>
      <w:r w:rsidRPr="00E67318">
        <w:rPr>
          <w:szCs w:val="24"/>
        </w:rPr>
        <w:t xml:space="preserve">spolufinancováno z Fondu </w:t>
      </w:r>
      <w:r w:rsidRPr="0007733B">
        <w:rPr>
          <w:szCs w:val="24"/>
        </w:rPr>
        <w:t xml:space="preserve">Vysočiny ID </w:t>
      </w:r>
      <w:r w:rsidRPr="0007733B">
        <w:rPr>
          <w:rFonts w:ascii="Arial" w:hAnsi="Arial" w:cs="Arial"/>
          <w:color w:val="212529"/>
          <w:sz w:val="23"/>
          <w:szCs w:val="23"/>
        </w:rPr>
        <w:t>FV</w:t>
      </w:r>
      <w:r>
        <w:rPr>
          <w:rFonts w:ascii="Arial" w:hAnsi="Arial" w:cs="Arial"/>
          <w:color w:val="212529"/>
          <w:sz w:val="23"/>
          <w:szCs w:val="23"/>
        </w:rPr>
        <w:t>02821.xxxx</w:t>
      </w:r>
      <w:r w:rsidRPr="00E67318">
        <w:rPr>
          <w:b w:val="0"/>
          <w:szCs w:val="24"/>
        </w:rPr>
        <w:t>“,</w:t>
      </w:r>
      <w:r>
        <w:rPr>
          <w:b w:val="0"/>
          <w:szCs w:val="24"/>
        </w:rPr>
        <w:t xml:space="preserve"> </w:t>
      </w:r>
    </w:p>
    <w:p w:rsidR="00E23485" w:rsidRPr="00E67318" w:rsidRDefault="00E23485" w:rsidP="00E23485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zajistit, aby do celkových nákladů na </w:t>
      </w:r>
      <w:r>
        <w:rPr>
          <w:b w:val="0"/>
        </w:rPr>
        <w:t>projekt</w:t>
      </w:r>
      <w:r w:rsidRPr="00E67318">
        <w:rPr>
          <w:b w:val="0"/>
        </w:rPr>
        <w:t xml:space="preserve">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</w:t>
      </w:r>
      <w:r w:rsidRPr="00E67318">
        <w:rPr>
          <w:b w:val="0"/>
        </w:rPr>
        <w:lastRenderedPageBreak/>
        <w:t xml:space="preserve">která je účtována jako náklad. (V případě aplikace režimu přenesení daňové povinnosti ve smyslu § 92e zákona č. 235/2004 Sb., o dani </w:t>
      </w:r>
      <w:r>
        <w:rPr>
          <w:b w:val="0"/>
        </w:rPr>
        <w:t xml:space="preserve">             </w:t>
      </w:r>
      <w:r w:rsidRPr="00E67318">
        <w:rPr>
          <w:b w:val="0"/>
        </w:rPr>
        <w:t xml:space="preserve">z přidané hodnoty, ve znění pozdějších předpisů, uhradit DPH nejpozději do </w:t>
      </w:r>
      <w:r>
        <w:rPr>
          <w:b w:val="0"/>
        </w:rPr>
        <w:t>data ukončení realizace projektu uvedeného v Čl. 7 odst.1) této smlouvy</w:t>
      </w:r>
      <w:r w:rsidRPr="00E67318">
        <w:rPr>
          <w:b w:val="0"/>
        </w:rPr>
        <w:t>)</w:t>
      </w:r>
      <w:r>
        <w:rPr>
          <w:b w:val="0"/>
        </w:rPr>
        <w:t>.</w:t>
      </w:r>
      <w:r w:rsidRPr="00E67318">
        <w:rPr>
          <w:b w:val="0"/>
        </w:rPr>
        <w:t xml:space="preserve"> Úhradou DPH je v tomto případě myšlen převod na účet příslušeného Finančního úřadu nebo na zvláštní účet Příjemce, zřízený speciálně pro účely daňových záloh,</w:t>
      </w:r>
      <w:r w:rsidRPr="00E67318">
        <w:rPr>
          <w:b w:val="0"/>
        </w:rPr>
        <w:tab/>
      </w:r>
    </w:p>
    <w:p w:rsidR="00E23485" w:rsidRPr="00E67318" w:rsidRDefault="00E23485" w:rsidP="00E23485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prokázat úhradu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, a to buď výpisem ze svého bankovního účtu (možno i výpisem z elektronického bankovnictví) nebo svými pokladními doklady, </w:t>
      </w:r>
    </w:p>
    <w:p w:rsidR="00E23485" w:rsidRPr="00E67318" w:rsidRDefault="00E23485" w:rsidP="00E23485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 </w:t>
      </w:r>
      <w:r w:rsidRPr="00E67318">
        <w:rPr>
          <w:b w:val="0"/>
        </w:rPr>
        <w:tab/>
        <w:t xml:space="preserve">doručit Kraji finanční vypořádání dotace na formuláři závěrečné zprávy, jejíž vzor je umístěn na </w:t>
      </w:r>
      <w:hyperlink r:id="rId7" w:history="1"/>
      <w:hyperlink r:id="rId8" w:history="1">
        <w:r w:rsidRPr="00E67318">
          <w:rPr>
            <w:rStyle w:val="Hypertextovodkaz"/>
            <w:b w:val="0"/>
          </w:rPr>
          <w:t>www.fondvysociny.cz</w:t>
        </w:r>
      </w:hyperlink>
      <w:r>
        <w:rPr>
          <w:b w:val="0"/>
        </w:rPr>
        <w:t xml:space="preserve"> v materiálech u příslušného programu</w:t>
      </w:r>
      <w:r w:rsidRPr="00E67318">
        <w:rPr>
          <w:b w:val="0"/>
        </w:rPr>
        <w:t>, a to nejpozději do</w:t>
      </w:r>
      <w:r>
        <w:rPr>
          <w:b w:val="0"/>
        </w:rPr>
        <w:t xml:space="preserve"> 20. 1. 2021. </w:t>
      </w:r>
      <w:r w:rsidRPr="00E67318">
        <w:rPr>
          <w:b w:val="0"/>
        </w:rPr>
        <w:t>Přílohou formuláře závěrečné zprávy dále musí být:</w:t>
      </w:r>
    </w:p>
    <w:p w:rsidR="00E23485" w:rsidRPr="00E67318" w:rsidRDefault="00E23485" w:rsidP="00E23485">
      <w:pPr>
        <w:pStyle w:val="Zkladntext"/>
        <w:autoSpaceDE/>
        <w:autoSpaceDN/>
        <w:adjustRightInd/>
        <w:ind w:left="900"/>
        <w:jc w:val="both"/>
        <w:rPr>
          <w:b w:val="0"/>
          <w:bCs w:val="0"/>
        </w:rPr>
      </w:pPr>
      <w:r w:rsidRPr="00E67318">
        <w:rPr>
          <w:b w:val="0"/>
          <w:bCs w:val="0"/>
        </w:rPr>
        <w:t>- fotodokumentace zrealizované</w:t>
      </w:r>
      <w:r>
        <w:rPr>
          <w:b w:val="0"/>
          <w:bCs w:val="0"/>
        </w:rPr>
        <w:t>ho</w:t>
      </w:r>
      <w:r w:rsidRPr="00E67318">
        <w:rPr>
          <w:b w:val="0"/>
          <w:bCs w:val="0"/>
        </w:rPr>
        <w:t xml:space="preserve"> </w:t>
      </w:r>
      <w:r>
        <w:rPr>
          <w:b w:val="0"/>
          <w:bCs w:val="0"/>
        </w:rPr>
        <w:t>projektu</w:t>
      </w:r>
      <w:r w:rsidRPr="00E67318">
        <w:rPr>
          <w:b w:val="0"/>
          <w:bCs w:val="0"/>
        </w:rPr>
        <w:t xml:space="preserve"> vč. povinné publicity, </w:t>
      </w:r>
    </w:p>
    <w:p w:rsidR="00E23485" w:rsidRPr="00E67318" w:rsidRDefault="00E23485" w:rsidP="00E23485">
      <w:pPr>
        <w:pStyle w:val="Zkladntext"/>
        <w:autoSpaceDE/>
        <w:autoSpaceDN/>
        <w:adjustRightInd/>
        <w:ind w:left="1080" w:hanging="180"/>
        <w:jc w:val="both"/>
        <w:rPr>
          <w:b w:val="0"/>
          <w:bCs w:val="0"/>
        </w:rPr>
      </w:pPr>
      <w:r w:rsidRPr="00E67318">
        <w:rPr>
          <w:b w:val="0"/>
        </w:rPr>
        <w:t>-</w:t>
      </w:r>
      <w:r w:rsidRPr="00E67318">
        <w:rPr>
          <w:b w:val="0"/>
        </w:rPr>
        <w:tab/>
        <w:t xml:space="preserve">kopie účetních </w:t>
      </w:r>
      <w:r w:rsidRPr="00E67318">
        <w:rPr>
          <w:b w:val="0"/>
          <w:bCs w:val="0"/>
        </w:rPr>
        <w:t xml:space="preserve">dokladů o výši celkových nákladů </w:t>
      </w:r>
      <w:r>
        <w:rPr>
          <w:b w:val="0"/>
          <w:bCs w:val="0"/>
        </w:rPr>
        <w:t>projektu</w:t>
      </w:r>
      <w:r w:rsidRPr="00E67318">
        <w:rPr>
          <w:b w:val="0"/>
          <w:bCs w:val="0"/>
        </w:rPr>
        <w:t xml:space="preserve"> a jejich úhradě,</w:t>
      </w:r>
    </w:p>
    <w:p w:rsidR="00E23485" w:rsidRDefault="00E23485" w:rsidP="00E23485">
      <w:pPr>
        <w:pStyle w:val="Zkladntext"/>
        <w:autoSpaceDE/>
        <w:autoSpaceDN/>
        <w:adjustRightInd/>
        <w:ind w:left="1080" w:hanging="180"/>
        <w:jc w:val="both"/>
        <w:rPr>
          <w:b w:val="0"/>
          <w:bCs w:val="0"/>
        </w:rPr>
      </w:pPr>
      <w:r w:rsidRPr="00E67318">
        <w:rPr>
          <w:b w:val="0"/>
        </w:rPr>
        <w:t xml:space="preserve">- kopie záznamů prokazující zaúčtování a oddělené sledování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 dle Čl. 8 písm. c), např. výpisy z účetních knih, apod.“</w:t>
      </w:r>
      <w:r w:rsidRPr="00E67318" w:rsidDel="00A93974">
        <w:rPr>
          <w:b w:val="0"/>
          <w:bCs w:val="0"/>
        </w:rPr>
        <w:t xml:space="preserve"> </w:t>
      </w:r>
    </w:p>
    <w:p w:rsidR="00E23485" w:rsidRPr="00E67318" w:rsidRDefault="00E23485" w:rsidP="00E23485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>umožnit kontrolu v souladu s Čl. 9 této smlouvy</w:t>
      </w:r>
      <w:r w:rsidRPr="00E67318">
        <w:rPr>
          <w:b w:val="0"/>
          <w:bCs w:val="0"/>
        </w:rPr>
        <w:t>,</w:t>
      </w:r>
    </w:p>
    <w:p w:rsidR="00E23485" w:rsidRPr="00E67318" w:rsidRDefault="00E23485" w:rsidP="00E23485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</w:pPr>
      <w:r w:rsidRPr="00F05CF2">
        <w:rPr>
          <w:b w:val="0"/>
        </w:rPr>
        <w:t>uchovat po dobu, kdy je Kraj oprávněn provádět kontrolu dle Čl. 9 odst. 2) této smlouvy, originály dokladů prokazující celkové náklady projektu (faktury, paragony, účtenky, výdajové pokladní doklady apod.), jejich úhradu a zaúčtování,</w:t>
      </w:r>
      <w:r w:rsidRPr="00F05CF2">
        <w:rPr>
          <w:b w:val="0"/>
        </w:rPr>
        <w:tab/>
      </w:r>
    </w:p>
    <w:p w:rsidR="00E23485" w:rsidRPr="00E67318" w:rsidRDefault="00E23485" w:rsidP="00E23485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 </w:t>
      </w:r>
      <w:r w:rsidRPr="00E67318">
        <w:rPr>
          <w:b w:val="0"/>
        </w:rPr>
        <w:tab/>
        <w:t>zajistit publicitu v souladu s Čl. 10 této smlouvy,</w:t>
      </w:r>
    </w:p>
    <w:p w:rsidR="00E23485" w:rsidRPr="00E67318" w:rsidRDefault="00E23485" w:rsidP="00E23485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 </w:t>
      </w:r>
      <w:r w:rsidRPr="00E67318">
        <w:rPr>
          <w:b w:val="0"/>
        </w:rPr>
        <w:tab/>
        <w:t xml:space="preserve">zajistit udržitelnost </w:t>
      </w:r>
      <w:r>
        <w:rPr>
          <w:b w:val="0"/>
        </w:rPr>
        <w:t>projektu</w:t>
      </w:r>
      <w:r w:rsidRPr="00E67318">
        <w:rPr>
          <w:b w:val="0"/>
        </w:rPr>
        <w:t xml:space="preserve"> v souladu s Čl. 11 této smlouvy,</w:t>
      </w:r>
    </w:p>
    <w:p w:rsidR="00E23485" w:rsidRDefault="00E23485" w:rsidP="00E23485">
      <w:pPr>
        <w:pStyle w:val="Zkladntext"/>
        <w:numPr>
          <w:ilvl w:val="0"/>
          <w:numId w:val="2"/>
        </w:numPr>
        <w:tabs>
          <w:tab w:val="clear" w:pos="1068"/>
        </w:tabs>
        <w:autoSpaceDE/>
        <w:autoSpaceDN/>
        <w:adjustRightInd/>
        <w:ind w:left="900"/>
        <w:jc w:val="both"/>
      </w:pPr>
      <w:r w:rsidRPr="00E67318">
        <w:rPr>
          <w:b w:val="0"/>
        </w:rPr>
        <w:t xml:space="preserve">vrátit na účet uvedený v záhlaví této smlouvy celou částku dotace v případě, že dojde přede dnem předložení závěrečné zprávy dle Čl. 8 bodu f) k přeměně nebo zrušení </w:t>
      </w:r>
      <w:r>
        <w:rPr>
          <w:b w:val="0"/>
        </w:rPr>
        <w:t>P</w:t>
      </w:r>
      <w:r w:rsidRPr="00E67318">
        <w:rPr>
          <w:b w:val="0"/>
        </w:rPr>
        <w:t>říjemce s likvidací (§ 10a odst. 5 písm. k) zákona č. 250/2000 Sb., o rozpočtových pravidlech územních rozpočtů</w:t>
      </w:r>
      <w:r>
        <w:rPr>
          <w:b w:val="0"/>
        </w:rPr>
        <w:t>, ve znění pozdějších předpisů</w:t>
      </w:r>
      <w:r w:rsidRPr="00E67318">
        <w:rPr>
          <w:b w:val="0"/>
        </w:rPr>
        <w:t xml:space="preserve">), bez předchozího souhlasu Kraje, a to do 15 kalendářních dnů ode dne rozhodnutí </w:t>
      </w:r>
      <w:r>
        <w:rPr>
          <w:b w:val="0"/>
        </w:rPr>
        <w:t>P</w:t>
      </w:r>
      <w:r w:rsidRPr="00E67318">
        <w:rPr>
          <w:b w:val="0"/>
        </w:rPr>
        <w:t>říjemce o přeměně nebo zrušení s</w:t>
      </w:r>
      <w:r>
        <w:rPr>
          <w:b w:val="0"/>
        </w:rPr>
        <w:t> </w:t>
      </w:r>
      <w:r w:rsidRPr="00E67318">
        <w:rPr>
          <w:b w:val="0"/>
        </w:rPr>
        <w:t>likvidací</w:t>
      </w:r>
      <w:r>
        <w:rPr>
          <w:b w:val="0"/>
        </w:rPr>
        <w:t>.</w:t>
      </w:r>
    </w:p>
    <w:p w:rsidR="00E23485" w:rsidRPr="00E67318" w:rsidRDefault="00E23485" w:rsidP="00E23485">
      <w:pPr>
        <w:pStyle w:val="Zkladntext"/>
        <w:autoSpaceDE/>
        <w:autoSpaceDN/>
        <w:adjustRightInd/>
      </w:pPr>
      <w:r w:rsidRPr="00E67318">
        <w:t>Čl. 9</w:t>
      </w:r>
    </w:p>
    <w:p w:rsidR="00E23485" w:rsidRDefault="00E23485" w:rsidP="00E23485">
      <w:pPr>
        <w:pStyle w:val="Zkladntext"/>
        <w:autoSpaceDE/>
        <w:autoSpaceDN/>
        <w:adjustRightInd/>
      </w:pPr>
      <w:r w:rsidRPr="00E67318">
        <w:t>Kontrola</w:t>
      </w:r>
    </w:p>
    <w:p w:rsidR="00E23485" w:rsidRDefault="00E23485" w:rsidP="00E23485">
      <w:pPr>
        <w:pStyle w:val="Zkladntext"/>
        <w:autoSpaceDE/>
        <w:autoSpaceDN/>
        <w:adjustRightInd/>
        <w:jc w:val="both"/>
      </w:pPr>
    </w:p>
    <w:p w:rsidR="00E23485" w:rsidRPr="00E67318" w:rsidRDefault="00E23485" w:rsidP="00E23485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>1)</w:t>
      </w:r>
      <w:r>
        <w:tab/>
      </w:r>
      <w:r w:rsidRPr="00E67318"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E23485" w:rsidRPr="00E67318" w:rsidRDefault="00E23485" w:rsidP="00E23485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</w:p>
    <w:p w:rsidR="00E23485" w:rsidRPr="00E67318" w:rsidRDefault="00E23485" w:rsidP="00E23485">
      <w:pPr>
        <w:pStyle w:val="Zkladntext"/>
        <w:numPr>
          <w:ilvl w:val="0"/>
          <w:numId w:val="5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</w:rPr>
        <w:t xml:space="preserve">Kraj je oprávněn provádět kontrolu v průběhu realizace </w:t>
      </w:r>
      <w:r>
        <w:rPr>
          <w:b w:val="0"/>
        </w:rPr>
        <w:t>projektu</w:t>
      </w:r>
      <w:r w:rsidRPr="00E67318">
        <w:rPr>
          <w:b w:val="0"/>
        </w:rPr>
        <w:t xml:space="preserve"> i po </w:t>
      </w:r>
      <w:r>
        <w:rPr>
          <w:b w:val="0"/>
        </w:rPr>
        <w:t>jeho</w:t>
      </w:r>
      <w:r w:rsidRPr="00E67318">
        <w:rPr>
          <w:b w:val="0"/>
        </w:rPr>
        <w:t xml:space="preserve"> dokončení, a to po dobu deseti let počítaných od 1. ledna roku následujícího po roce, v němž měla být splněna poslední z povinností stanovených Čl. 8 písm. a) – písm. f) a písm. i) – písm. ....) této smlouvy. </w:t>
      </w:r>
    </w:p>
    <w:p w:rsidR="00E23485" w:rsidRPr="00E67318" w:rsidRDefault="00E23485" w:rsidP="00E23485">
      <w:pPr>
        <w:pStyle w:val="Zkladntext"/>
        <w:autoSpaceDE/>
        <w:autoSpaceDN/>
        <w:adjustRightInd/>
        <w:jc w:val="both"/>
        <w:rPr>
          <w:b w:val="0"/>
        </w:rPr>
      </w:pPr>
    </w:p>
    <w:p w:rsidR="00E23485" w:rsidRPr="00E67318" w:rsidRDefault="00E23485" w:rsidP="00E23485">
      <w:pPr>
        <w:pStyle w:val="Zkladntext"/>
        <w:numPr>
          <w:ilvl w:val="0"/>
          <w:numId w:val="5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  <w:bCs w:val="0"/>
        </w:rPr>
        <w:t xml:space="preserve">Příjemce je povinen poskytnout součinnost při výkonu kontrolní činnosti dle Čl. 9 této smlouvy. </w:t>
      </w:r>
    </w:p>
    <w:p w:rsidR="00E23485" w:rsidRDefault="00E23485" w:rsidP="00E23485">
      <w:pPr>
        <w:pStyle w:val="Zkladntext"/>
        <w:autoSpaceDE/>
        <w:autoSpaceDN/>
        <w:adjustRightInd/>
        <w:jc w:val="both"/>
      </w:pPr>
    </w:p>
    <w:p w:rsidR="00E23485" w:rsidRDefault="00E23485" w:rsidP="00E23485">
      <w:pPr>
        <w:pStyle w:val="Zkladntext"/>
        <w:autoSpaceDE/>
        <w:autoSpaceDN/>
        <w:adjustRightInd/>
      </w:pPr>
    </w:p>
    <w:p w:rsidR="00E23485" w:rsidRDefault="00E23485" w:rsidP="00E23485">
      <w:pPr>
        <w:pStyle w:val="Zkladntext"/>
        <w:autoSpaceDE/>
        <w:autoSpaceDN/>
        <w:adjustRightInd/>
      </w:pPr>
    </w:p>
    <w:p w:rsidR="00E23485" w:rsidRPr="00E67318" w:rsidRDefault="00E23485" w:rsidP="00E23485">
      <w:pPr>
        <w:pStyle w:val="Zkladntext"/>
        <w:autoSpaceDE/>
        <w:autoSpaceDN/>
        <w:adjustRightInd/>
      </w:pPr>
      <w:r w:rsidRPr="00E67318">
        <w:t>Čl. 10</w:t>
      </w:r>
    </w:p>
    <w:p w:rsidR="00E23485" w:rsidRDefault="00E23485" w:rsidP="00E23485">
      <w:pPr>
        <w:pStyle w:val="Zkladntext"/>
        <w:autoSpaceDE/>
        <w:autoSpaceDN/>
        <w:adjustRightInd/>
      </w:pPr>
      <w:r w:rsidRPr="00E67318">
        <w:t>Publicita</w:t>
      </w:r>
    </w:p>
    <w:p w:rsidR="00E23485" w:rsidRPr="002303F5" w:rsidRDefault="00E23485" w:rsidP="00E23485">
      <w:pPr>
        <w:pStyle w:val="Zkladntext"/>
        <w:autoSpaceDE/>
        <w:autoSpaceDN/>
        <w:adjustRightInd/>
        <w:ind w:left="539" w:hanging="539"/>
        <w:jc w:val="both"/>
        <w:rPr>
          <w:b w:val="0"/>
          <w:szCs w:val="24"/>
        </w:rPr>
      </w:pPr>
    </w:p>
    <w:p w:rsidR="00E23485" w:rsidRPr="00E67318" w:rsidRDefault="00E23485" w:rsidP="00E23485">
      <w:pPr>
        <w:pStyle w:val="Zkladntext"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 xml:space="preserve">Příjemce je povinen v případě informování sdělovacích prostředků o </w:t>
      </w:r>
      <w:r>
        <w:rPr>
          <w:b w:val="0"/>
        </w:rPr>
        <w:t>projektu</w:t>
      </w:r>
      <w:r w:rsidRPr="00E67318">
        <w:rPr>
          <w:b w:val="0"/>
        </w:rPr>
        <w:t xml:space="preserve"> uvést fakt, že </w:t>
      </w:r>
      <w:r>
        <w:rPr>
          <w:b w:val="0"/>
        </w:rPr>
        <w:t>projekt byl podpořen</w:t>
      </w:r>
      <w:r w:rsidRPr="00E67318">
        <w:rPr>
          <w:b w:val="0"/>
        </w:rPr>
        <w:t xml:space="preserve"> Krajem.</w:t>
      </w:r>
    </w:p>
    <w:p w:rsidR="00E23485" w:rsidRPr="00E67318" w:rsidRDefault="00E23485" w:rsidP="00E23485">
      <w:pPr>
        <w:pStyle w:val="Zkladntext"/>
        <w:autoSpaceDE/>
        <w:autoSpaceDN/>
        <w:adjustRightInd/>
        <w:jc w:val="both"/>
        <w:rPr>
          <w:b w:val="0"/>
        </w:rPr>
      </w:pPr>
    </w:p>
    <w:p w:rsidR="00E23485" w:rsidRDefault="00E23485" w:rsidP="00E23485">
      <w:pPr>
        <w:pStyle w:val="Normlnodstavec"/>
        <w:numPr>
          <w:ilvl w:val="0"/>
          <w:numId w:val="7"/>
        </w:numPr>
        <w:tabs>
          <w:tab w:val="clear" w:pos="720"/>
        </w:tabs>
        <w:spacing w:after="0"/>
        <w:ind w:left="567" w:hanging="567"/>
        <w:rPr>
          <w:rFonts w:cs="Arial"/>
          <w:szCs w:val="24"/>
          <w:lang w:val="cs-CZ" w:eastAsia="cs-CZ"/>
        </w:rPr>
      </w:pPr>
      <w:r w:rsidRPr="00705428">
        <w:rPr>
          <w:rFonts w:ascii="Arial,Bold" w:hAnsi="Arial,Bold"/>
          <w:bCs/>
          <w:color w:val="000000"/>
          <w:szCs w:val="22"/>
          <w:lang w:val="cs-CZ" w:eastAsia="cs-CZ"/>
        </w:rPr>
        <w:t xml:space="preserve">Příjemce </w:t>
      </w:r>
      <w:r>
        <w:rPr>
          <w:rFonts w:cs="Arial"/>
          <w:szCs w:val="24"/>
          <w:lang w:val="cs-CZ" w:eastAsia="cs-CZ"/>
        </w:rPr>
        <w:t>dotace je povinen prezentovat Kraj v následujícím rozsahu:</w:t>
      </w:r>
    </w:p>
    <w:p w:rsidR="00E23485" w:rsidRDefault="00E23485" w:rsidP="00E23485">
      <w:pPr>
        <w:pStyle w:val="odrzka"/>
        <w:numPr>
          <w:ilvl w:val="1"/>
          <w:numId w:val="11"/>
        </w:numPr>
        <w:tabs>
          <w:tab w:val="clear" w:pos="1440"/>
        </w:tabs>
        <w:ind w:left="1276" w:hanging="58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v místě realizace projektu </w:t>
      </w:r>
      <w:r w:rsidRPr="00570066">
        <w:rPr>
          <w:rFonts w:ascii="Arial" w:hAnsi="Arial" w:cs="Arial"/>
          <w:b w:val="0"/>
          <w:sz w:val="22"/>
          <w:szCs w:val="22"/>
        </w:rPr>
        <w:t xml:space="preserve">umístit </w:t>
      </w:r>
      <w:r w:rsidRPr="004751B0">
        <w:rPr>
          <w:rFonts w:ascii="Arial" w:hAnsi="Arial" w:cs="Arial"/>
          <w:b w:val="0"/>
          <w:sz w:val="22"/>
          <w:szCs w:val="22"/>
        </w:rPr>
        <w:t>„</w:t>
      </w:r>
      <w:r w:rsidRPr="00CD0146">
        <w:rPr>
          <w:rFonts w:ascii="Arial" w:hAnsi="Arial" w:cs="Arial"/>
          <w:b w:val="0"/>
          <w:sz w:val="22"/>
          <w:szCs w:val="22"/>
        </w:rPr>
        <w:t xml:space="preserve">Sponzorský vzkaz Kraje Vysočina“ v grafickém provedení a dle manuálu, který je ke stažení na </w:t>
      </w:r>
      <w:hyperlink r:id="rId9" w:history="1">
        <w:r w:rsidRPr="00CD0146">
          <w:rPr>
            <w:rStyle w:val="Hypertextovodkaz"/>
            <w:rFonts w:ascii="Arial" w:hAnsi="Arial" w:cs="Arial"/>
            <w:b w:val="0"/>
            <w:sz w:val="22"/>
            <w:szCs w:val="22"/>
          </w:rPr>
          <w:t>ww</w:t>
        </w:r>
        <w:r w:rsidRPr="00CD0146">
          <w:rPr>
            <w:rStyle w:val="Hypertextovodkaz"/>
            <w:rFonts w:ascii="Arial" w:hAnsi="Arial" w:cs="Arial"/>
            <w:b w:val="0"/>
            <w:sz w:val="22"/>
            <w:szCs w:val="22"/>
          </w:rPr>
          <w:t>w</w:t>
        </w:r>
        <w:r w:rsidRPr="00CD0146">
          <w:rPr>
            <w:rStyle w:val="Hypertextovodkaz"/>
            <w:rFonts w:ascii="Arial" w:hAnsi="Arial" w:cs="Arial"/>
            <w:b w:val="0"/>
            <w:sz w:val="22"/>
            <w:szCs w:val="22"/>
          </w:rPr>
          <w:t>.kr-vysocina.cz/publicita</w:t>
        </w:r>
      </w:hyperlink>
      <w:r>
        <w:rPr>
          <w:rFonts w:ascii="Arial" w:hAnsi="Arial" w:cs="Arial"/>
          <w:b w:val="0"/>
          <w:sz w:val="22"/>
          <w:szCs w:val="22"/>
        </w:rPr>
        <w:t xml:space="preserve">, prostor s umístěným sponzorským vzkazem, či konkrétní majetek podpořený v rámci projektu, musí být přístupný veřejnosti (např. u vstupu, u označení provozovny, ve vývěsce, u otevírací doby apod.). Alternativně je možné </w:t>
      </w:r>
      <w:r w:rsidRPr="00570066">
        <w:rPr>
          <w:rFonts w:ascii="Arial" w:hAnsi="Arial" w:cs="Arial"/>
          <w:b w:val="0"/>
          <w:sz w:val="22"/>
          <w:szCs w:val="22"/>
        </w:rPr>
        <w:t xml:space="preserve">vylepit samolepku </w:t>
      </w:r>
      <w:r w:rsidRPr="004751B0">
        <w:rPr>
          <w:rFonts w:ascii="Arial" w:hAnsi="Arial" w:cs="Arial"/>
          <w:b w:val="0"/>
          <w:sz w:val="22"/>
          <w:szCs w:val="22"/>
        </w:rPr>
        <w:t xml:space="preserve">se </w:t>
      </w:r>
      <w:r>
        <w:rPr>
          <w:rFonts w:ascii="Arial" w:hAnsi="Arial" w:cs="Arial"/>
          <w:b w:val="0"/>
          <w:sz w:val="22"/>
          <w:szCs w:val="22"/>
        </w:rPr>
        <w:t>„</w:t>
      </w:r>
      <w:r w:rsidRPr="00CD0146">
        <w:rPr>
          <w:rFonts w:ascii="Arial" w:hAnsi="Arial" w:cs="Arial"/>
          <w:b w:val="0"/>
          <w:sz w:val="22"/>
          <w:szCs w:val="22"/>
        </w:rPr>
        <w:t>Sponzorským vzkaz</w:t>
      </w:r>
      <w:r>
        <w:rPr>
          <w:rFonts w:ascii="Arial" w:hAnsi="Arial" w:cs="Arial"/>
          <w:b w:val="0"/>
          <w:sz w:val="22"/>
          <w:szCs w:val="22"/>
        </w:rPr>
        <w:t>em</w:t>
      </w:r>
      <w:r w:rsidRPr="00CD0146">
        <w:rPr>
          <w:rFonts w:ascii="Arial" w:hAnsi="Arial" w:cs="Arial"/>
          <w:b w:val="0"/>
          <w:sz w:val="22"/>
          <w:szCs w:val="22"/>
        </w:rPr>
        <w:t xml:space="preserve"> Kraje Vysočina“, kterou obdrží Příjemce od kontaktní osoby uvedené v článku 13 odst</w:t>
      </w:r>
      <w:r>
        <w:rPr>
          <w:rFonts w:ascii="Arial" w:hAnsi="Arial" w:cs="Arial"/>
          <w:b w:val="0"/>
          <w:sz w:val="22"/>
          <w:szCs w:val="22"/>
        </w:rPr>
        <w:t>.</w:t>
      </w:r>
      <w:r w:rsidRPr="00CD0146">
        <w:rPr>
          <w:rFonts w:ascii="Arial" w:hAnsi="Arial" w:cs="Arial"/>
          <w:b w:val="0"/>
          <w:sz w:val="22"/>
          <w:szCs w:val="22"/>
        </w:rPr>
        <w:t xml:space="preserve"> 3</w:t>
      </w:r>
      <w:r>
        <w:rPr>
          <w:rFonts w:ascii="Arial" w:hAnsi="Arial" w:cs="Arial"/>
          <w:b w:val="0"/>
          <w:sz w:val="22"/>
          <w:szCs w:val="22"/>
        </w:rPr>
        <w:t>) této smlouvy. „Sponzorský</w:t>
      </w:r>
      <w:r w:rsidRPr="00CD0146">
        <w:rPr>
          <w:rFonts w:ascii="Arial" w:hAnsi="Arial" w:cs="Arial"/>
          <w:b w:val="0"/>
          <w:sz w:val="22"/>
          <w:szCs w:val="22"/>
        </w:rPr>
        <w:t xml:space="preserve"> vzkaz Kraje Vysočina“</w:t>
      </w:r>
      <w:r>
        <w:rPr>
          <w:rFonts w:ascii="Arial" w:hAnsi="Arial" w:cs="Arial"/>
          <w:b w:val="0"/>
          <w:sz w:val="22"/>
          <w:szCs w:val="22"/>
        </w:rPr>
        <w:t xml:space="preserve"> musí být jednoznačně ztotožněn s realizovaným projektem (např. se uvede název realizovaného projektu), </w:t>
      </w:r>
    </w:p>
    <w:p w:rsidR="00E23485" w:rsidRPr="00F55B78" w:rsidRDefault="00E23485" w:rsidP="00E23485">
      <w:pPr>
        <w:pStyle w:val="odrzka"/>
        <w:numPr>
          <w:ilvl w:val="1"/>
          <w:numId w:val="11"/>
        </w:numPr>
        <w:tabs>
          <w:tab w:val="clear" w:pos="1440"/>
        </w:tabs>
        <w:ind w:left="1276" w:hanging="589"/>
        <w:jc w:val="both"/>
        <w:rPr>
          <w:rFonts w:ascii="Arial" w:hAnsi="Arial" w:cs="Arial"/>
          <w:b w:val="0"/>
          <w:sz w:val="22"/>
          <w:szCs w:val="22"/>
        </w:rPr>
      </w:pPr>
      <w:r w:rsidRPr="00F55B78">
        <w:rPr>
          <w:rFonts w:ascii="Arial" w:hAnsi="Arial" w:cs="Arial"/>
          <w:b w:val="0"/>
          <w:sz w:val="22"/>
          <w:szCs w:val="22"/>
        </w:rPr>
        <w:t xml:space="preserve">verbálně prezentovat Kraj v médiích a na </w:t>
      </w:r>
      <w:r>
        <w:rPr>
          <w:rFonts w:ascii="Arial" w:hAnsi="Arial" w:cs="Arial"/>
          <w:b w:val="0"/>
          <w:sz w:val="22"/>
          <w:szCs w:val="22"/>
        </w:rPr>
        <w:t xml:space="preserve">případných </w:t>
      </w:r>
      <w:r w:rsidRPr="00F55B78">
        <w:rPr>
          <w:rFonts w:ascii="Arial" w:hAnsi="Arial" w:cs="Arial"/>
          <w:b w:val="0"/>
          <w:sz w:val="22"/>
          <w:szCs w:val="22"/>
        </w:rPr>
        <w:t>tiskových konferencích pořádaných u příležitosti projektu,</w:t>
      </w:r>
    </w:p>
    <w:p w:rsidR="00E23485" w:rsidRPr="00C25818" w:rsidRDefault="00E23485" w:rsidP="00E23485">
      <w:pPr>
        <w:pStyle w:val="odrzka"/>
        <w:numPr>
          <w:ilvl w:val="1"/>
          <w:numId w:val="11"/>
        </w:numPr>
        <w:tabs>
          <w:tab w:val="clear" w:pos="1440"/>
        </w:tabs>
        <w:ind w:left="1276" w:hanging="58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 případě, že je projekt</w:t>
      </w:r>
      <w:r w:rsidRPr="00C25818">
        <w:rPr>
          <w:rFonts w:ascii="Arial" w:hAnsi="Arial" w:cs="Arial"/>
          <w:b w:val="0"/>
          <w:sz w:val="22"/>
          <w:szCs w:val="22"/>
        </w:rPr>
        <w:t xml:space="preserve"> prezentován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na internetových stránkách Příjemce nebo stránkách souvisejících s konáním realizace projektu, umístí Příjemce „Sponzorský vzkaz Kraje Vysočina“ s aktivním odkazem na  </w:t>
      </w:r>
      <w:hyperlink r:id="rId10" w:history="1">
        <w:r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www.kr-vysocina.cz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E23485" w:rsidRPr="006A399F" w:rsidRDefault="00E23485" w:rsidP="00E23485">
      <w:pPr>
        <w:pStyle w:val="odrzka"/>
        <w:numPr>
          <w:ilvl w:val="1"/>
          <w:numId w:val="11"/>
        </w:numPr>
        <w:tabs>
          <w:tab w:val="clear" w:pos="1440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 případě, že je projekt</w:t>
      </w:r>
      <w:r w:rsidRPr="00C25818">
        <w:rPr>
          <w:rFonts w:ascii="Arial" w:hAnsi="Arial" w:cs="Arial"/>
          <w:b w:val="0"/>
          <w:sz w:val="22"/>
          <w:szCs w:val="22"/>
        </w:rPr>
        <w:t xml:space="preserve"> prezentován na sociální</w:t>
      </w:r>
      <w:r>
        <w:rPr>
          <w:rFonts w:ascii="Arial" w:hAnsi="Arial" w:cs="Arial"/>
          <w:b w:val="0"/>
          <w:sz w:val="22"/>
          <w:szCs w:val="22"/>
        </w:rPr>
        <w:t>ch</w:t>
      </w:r>
      <w:r w:rsidRPr="00C25818">
        <w:rPr>
          <w:rFonts w:ascii="Arial" w:hAnsi="Arial" w:cs="Arial"/>
          <w:b w:val="0"/>
          <w:sz w:val="22"/>
          <w:szCs w:val="22"/>
        </w:rPr>
        <w:t xml:space="preserve"> sít</w:t>
      </w:r>
      <w:r>
        <w:rPr>
          <w:rFonts w:ascii="Arial" w:hAnsi="Arial" w:cs="Arial"/>
          <w:b w:val="0"/>
          <w:sz w:val="22"/>
          <w:szCs w:val="22"/>
        </w:rPr>
        <w:t>ích</w:t>
      </w:r>
      <w:r w:rsidRPr="00C2581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umístí zde Příjemce informaci o dotační podpoře kraje - například formou textu či s</w:t>
      </w:r>
      <w:r w:rsidRPr="00CD0146">
        <w:rPr>
          <w:rFonts w:ascii="Arial" w:hAnsi="Arial" w:cs="Arial"/>
          <w:b w:val="0"/>
          <w:sz w:val="22"/>
          <w:szCs w:val="22"/>
        </w:rPr>
        <w:t>ponzorsk</w:t>
      </w:r>
      <w:r>
        <w:rPr>
          <w:rFonts w:ascii="Arial" w:hAnsi="Arial" w:cs="Arial"/>
          <w:b w:val="0"/>
          <w:sz w:val="22"/>
          <w:szCs w:val="22"/>
        </w:rPr>
        <w:t>ého</w:t>
      </w:r>
      <w:r w:rsidRPr="00CD0146">
        <w:rPr>
          <w:rFonts w:ascii="Arial" w:hAnsi="Arial" w:cs="Arial"/>
          <w:b w:val="0"/>
          <w:sz w:val="22"/>
          <w:szCs w:val="22"/>
        </w:rPr>
        <w:t xml:space="preserve"> vzkaz</w:t>
      </w:r>
      <w:r>
        <w:rPr>
          <w:rFonts w:ascii="Arial" w:hAnsi="Arial" w:cs="Arial"/>
          <w:b w:val="0"/>
          <w:sz w:val="22"/>
          <w:szCs w:val="22"/>
        </w:rPr>
        <w:t xml:space="preserve">u </w:t>
      </w:r>
      <w:r w:rsidRPr="00CD0146">
        <w:rPr>
          <w:rFonts w:ascii="Arial" w:hAnsi="Arial" w:cs="Arial"/>
          <w:b w:val="0"/>
          <w:sz w:val="22"/>
          <w:szCs w:val="22"/>
        </w:rPr>
        <w:t>Kraje Vysočina</w:t>
      </w:r>
      <w:r>
        <w:rPr>
          <w:rFonts w:ascii="Arial" w:hAnsi="Arial" w:cs="Arial"/>
          <w:b w:val="0"/>
          <w:sz w:val="22"/>
          <w:szCs w:val="22"/>
        </w:rPr>
        <w:t xml:space="preserve">, který je </w:t>
      </w:r>
      <w:r w:rsidRPr="00CD0146">
        <w:rPr>
          <w:rFonts w:ascii="Arial" w:hAnsi="Arial" w:cs="Arial"/>
          <w:b w:val="0"/>
          <w:sz w:val="22"/>
          <w:szCs w:val="22"/>
        </w:rPr>
        <w:t xml:space="preserve">ke stažení na </w:t>
      </w:r>
      <w:hyperlink r:id="rId11" w:history="1">
        <w:r w:rsidRPr="00CD0146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>
        <w:rPr>
          <w:rFonts w:ascii="Arial" w:hAnsi="Arial" w:cs="Arial"/>
          <w:b w:val="0"/>
          <w:sz w:val="22"/>
          <w:szCs w:val="22"/>
        </w:rPr>
        <w:t xml:space="preserve"> nebo nasdílení image spotu z YouTube kanálu Kraje Vysočina.</w:t>
      </w:r>
    </w:p>
    <w:p w:rsidR="00E23485" w:rsidRDefault="00E23485" w:rsidP="00E23485">
      <w:pPr>
        <w:pStyle w:val="odrzka"/>
        <w:numPr>
          <w:ilvl w:val="0"/>
          <w:numId w:val="0"/>
        </w:numPr>
        <w:ind w:left="1077" w:hanging="360"/>
        <w:jc w:val="left"/>
        <w:rPr>
          <w:rFonts w:ascii="Arial" w:hAnsi="Arial" w:cs="Arial"/>
          <w:b w:val="0"/>
          <w:sz w:val="22"/>
          <w:szCs w:val="22"/>
        </w:rPr>
      </w:pPr>
    </w:p>
    <w:p w:rsidR="00E23485" w:rsidRPr="001B3E10" w:rsidRDefault="00E23485" w:rsidP="00E23485">
      <w:pPr>
        <w:pStyle w:val="odrzka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ascii="Arial" w:hAnsi="Arial" w:cs="Arial"/>
          <w:b w:val="0"/>
          <w:i/>
          <w:sz w:val="22"/>
          <w:szCs w:val="22"/>
        </w:rPr>
      </w:pPr>
      <w:r w:rsidRPr="00FB61A5">
        <w:rPr>
          <w:rFonts w:ascii="Arial" w:hAnsi="Arial" w:cs="Arial"/>
          <w:b w:val="0"/>
          <w:sz w:val="22"/>
          <w:szCs w:val="22"/>
        </w:rPr>
        <w:t>Publ</w:t>
      </w:r>
      <w:r>
        <w:rPr>
          <w:rFonts w:ascii="Arial" w:hAnsi="Arial" w:cs="Arial"/>
          <w:b w:val="0"/>
          <w:sz w:val="22"/>
          <w:szCs w:val="22"/>
        </w:rPr>
        <w:t xml:space="preserve">icita dle Čl. 10 odst. 2) bude probíhat nejméně po dobu realizace projektu, a dále v době udržitelnosti stanovené v Čl. 11. </w:t>
      </w:r>
      <w:r w:rsidRPr="001B3E10"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:rsidR="00E23485" w:rsidRDefault="00E23485" w:rsidP="00E23485">
      <w:pPr>
        <w:pStyle w:val="odrzka"/>
        <w:numPr>
          <w:ilvl w:val="0"/>
          <w:numId w:val="0"/>
        </w:numPr>
        <w:tabs>
          <w:tab w:val="num" w:pos="720"/>
        </w:tabs>
        <w:ind w:left="1077" w:hanging="720"/>
        <w:jc w:val="both"/>
        <w:rPr>
          <w:rFonts w:ascii="Arial" w:hAnsi="Arial" w:cs="Arial"/>
          <w:b w:val="0"/>
          <w:sz w:val="22"/>
          <w:szCs w:val="22"/>
        </w:rPr>
      </w:pPr>
    </w:p>
    <w:p w:rsidR="00E23485" w:rsidRPr="001E639C" w:rsidRDefault="00E23485" w:rsidP="00E23485">
      <w:pPr>
        <w:pStyle w:val="Zkladntext"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  <w:szCs w:val="24"/>
        </w:rPr>
        <w:t xml:space="preserve"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  <w:r w:rsidRPr="004429D7">
        <w:rPr>
          <w:b w:val="0"/>
        </w:rPr>
        <w:t>Příjemce je tímto oprávněn logo Kraje v souladu s touto smlouvou použít.</w:t>
      </w:r>
    </w:p>
    <w:p w:rsidR="00E23485" w:rsidRDefault="00E23485" w:rsidP="00E23485">
      <w:pPr>
        <w:pStyle w:val="Zkladntext"/>
        <w:autoSpaceDE/>
        <w:autoSpaceDN/>
        <w:adjustRightInd/>
      </w:pPr>
    </w:p>
    <w:p w:rsidR="00E23485" w:rsidRPr="00E67318" w:rsidRDefault="00E23485" w:rsidP="00E23485">
      <w:pPr>
        <w:pStyle w:val="Zkladntext"/>
        <w:tabs>
          <w:tab w:val="left" w:pos="3876"/>
        </w:tabs>
        <w:autoSpaceDE/>
        <w:autoSpaceDN/>
        <w:adjustRightInd/>
      </w:pPr>
      <w:r w:rsidRPr="00E67318">
        <w:t>Čl. 11</w:t>
      </w:r>
    </w:p>
    <w:p w:rsidR="00E23485" w:rsidRDefault="00E23485" w:rsidP="00E23485">
      <w:pPr>
        <w:pStyle w:val="Zkladntext"/>
        <w:autoSpaceDE/>
        <w:autoSpaceDN/>
        <w:adjustRightInd/>
        <w:rPr>
          <w:b w:val="0"/>
        </w:rPr>
      </w:pPr>
      <w:r w:rsidRPr="00E67318">
        <w:t xml:space="preserve">Udržitelnost </w:t>
      </w:r>
      <w:r>
        <w:t>projektu</w:t>
      </w:r>
    </w:p>
    <w:p w:rsidR="00E23485" w:rsidRPr="00E67318" w:rsidRDefault="00E23485" w:rsidP="00E23485">
      <w:pPr>
        <w:pStyle w:val="Zkladntext"/>
        <w:autoSpaceDE/>
        <w:autoSpaceDN/>
        <w:adjustRightInd/>
        <w:jc w:val="left"/>
        <w:rPr>
          <w:b w:val="0"/>
        </w:rPr>
      </w:pPr>
      <w:r w:rsidRPr="00E67318">
        <w:rPr>
          <w:b w:val="0"/>
        </w:rPr>
        <w:t xml:space="preserve">U </w:t>
      </w:r>
      <w:r>
        <w:rPr>
          <w:b w:val="0"/>
        </w:rPr>
        <w:t>projektu</w:t>
      </w:r>
      <w:r w:rsidRPr="00E67318">
        <w:rPr>
          <w:b w:val="0"/>
        </w:rPr>
        <w:t xml:space="preserve"> se nevyžaduje udržitelnost. </w:t>
      </w:r>
    </w:p>
    <w:p w:rsidR="00E23485" w:rsidRDefault="00E23485" w:rsidP="00E23485">
      <w:pPr>
        <w:pStyle w:val="Zkladntext"/>
        <w:autoSpaceDE/>
        <w:autoSpaceDN/>
        <w:adjustRightInd/>
        <w:rPr>
          <w:b w:val="0"/>
        </w:rPr>
      </w:pPr>
    </w:p>
    <w:p w:rsidR="00E23485" w:rsidRPr="00E67318" w:rsidRDefault="00E23485" w:rsidP="00E23485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Čl. 12</w:t>
      </w:r>
    </w:p>
    <w:p w:rsidR="00E23485" w:rsidRPr="00E67318" w:rsidRDefault="00E23485" w:rsidP="00E23485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Důsledky porušení povinností Příjemce</w:t>
      </w:r>
    </w:p>
    <w:p w:rsidR="00E23485" w:rsidRDefault="00E23485" w:rsidP="00E23485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FF0000"/>
        </w:rPr>
      </w:pPr>
    </w:p>
    <w:p w:rsidR="00E23485" w:rsidRPr="00E67318" w:rsidRDefault="00E23485" w:rsidP="00E23485">
      <w:pPr>
        <w:pStyle w:val="Zkladntext"/>
        <w:numPr>
          <w:ilvl w:val="0"/>
          <w:numId w:val="10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případě, že se Příjemce dopustí porušení rozpočtové kázně ve smyslu zákona </w:t>
      </w:r>
      <w:r>
        <w:rPr>
          <w:b w:val="0"/>
        </w:rPr>
        <w:t xml:space="preserve">             </w:t>
      </w:r>
      <w:r w:rsidRPr="00E67318">
        <w:rPr>
          <w:b w:val="0"/>
        </w:rPr>
        <w:t xml:space="preserve">č. 250/2000 Sb., o rozpočtových pravidlech územních rozpočtů, bude postupováno dle ustanovení tohoto zákona.  </w:t>
      </w:r>
    </w:p>
    <w:p w:rsidR="00E23485" w:rsidRPr="00E67318" w:rsidRDefault="00E23485" w:rsidP="00E23485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:rsidR="00E23485" w:rsidRPr="00E67318" w:rsidRDefault="00E23485" w:rsidP="00E23485">
      <w:pPr>
        <w:pStyle w:val="Zkladntext"/>
        <w:numPr>
          <w:ilvl w:val="0"/>
          <w:numId w:val="10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 že dotace ještě nebyla vyplacena, smlouva bez dalšího zaniká, a to ke dni rozhodnutí </w:t>
      </w:r>
      <w:r>
        <w:rPr>
          <w:b w:val="0"/>
        </w:rPr>
        <w:t>P</w:t>
      </w:r>
      <w:r w:rsidRPr="00E67318">
        <w:rPr>
          <w:b w:val="0"/>
        </w:rPr>
        <w:t xml:space="preserve">říjemce o přeměně nebo zrušení s likvidací, pokud nebylo mezi smluvními stranami dodatkem této smlouvy dohodnuto jinak. </w:t>
      </w:r>
    </w:p>
    <w:p w:rsidR="00E23485" w:rsidRDefault="00E23485" w:rsidP="00E23485">
      <w:pPr>
        <w:pStyle w:val="Zkladntext"/>
        <w:suppressAutoHyphens/>
        <w:autoSpaceDE/>
        <w:autoSpaceDN/>
        <w:adjustRightInd/>
        <w:jc w:val="both"/>
      </w:pPr>
    </w:p>
    <w:p w:rsidR="00E23485" w:rsidRDefault="00E23485" w:rsidP="00E23485">
      <w:pPr>
        <w:pStyle w:val="Zkladntext"/>
        <w:suppressAutoHyphens/>
        <w:autoSpaceDE/>
        <w:autoSpaceDN/>
        <w:adjustRightInd/>
        <w:ind w:left="540" w:hanging="540"/>
        <w:jc w:val="both"/>
      </w:pPr>
    </w:p>
    <w:p w:rsidR="00E23485" w:rsidRDefault="00E23485" w:rsidP="00E23485">
      <w:pPr>
        <w:jc w:val="center"/>
        <w:rPr>
          <w:rFonts w:ascii="Arial" w:hAnsi="Arial" w:cs="Arial"/>
          <w:b/>
          <w:sz w:val="22"/>
        </w:rPr>
      </w:pPr>
    </w:p>
    <w:p w:rsidR="00E23485" w:rsidRDefault="00E23485" w:rsidP="00E23485">
      <w:pPr>
        <w:jc w:val="center"/>
        <w:rPr>
          <w:rFonts w:ascii="Arial" w:hAnsi="Arial" w:cs="Arial"/>
          <w:b/>
          <w:sz w:val="22"/>
        </w:rPr>
      </w:pPr>
    </w:p>
    <w:p w:rsidR="00E23485" w:rsidRDefault="00E23485" w:rsidP="00E23485">
      <w:pPr>
        <w:jc w:val="center"/>
        <w:rPr>
          <w:rFonts w:ascii="Arial" w:hAnsi="Arial" w:cs="Arial"/>
          <w:b/>
          <w:sz w:val="22"/>
        </w:rPr>
      </w:pPr>
    </w:p>
    <w:p w:rsidR="00E23485" w:rsidRDefault="00E23485" w:rsidP="00E23485">
      <w:pPr>
        <w:jc w:val="center"/>
        <w:rPr>
          <w:rFonts w:ascii="Arial" w:hAnsi="Arial" w:cs="Arial"/>
          <w:b/>
          <w:sz w:val="22"/>
        </w:rPr>
      </w:pPr>
    </w:p>
    <w:p w:rsidR="00E23485" w:rsidRDefault="00E23485" w:rsidP="00E2348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:rsidR="00E23485" w:rsidRDefault="00E23485" w:rsidP="00E2348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E23485" w:rsidRDefault="00E23485" w:rsidP="00E23485">
      <w:pPr>
        <w:jc w:val="center"/>
        <w:rPr>
          <w:rFonts w:ascii="Arial" w:hAnsi="Arial" w:cs="Arial"/>
          <w:b/>
          <w:sz w:val="22"/>
        </w:rPr>
      </w:pPr>
    </w:p>
    <w:p w:rsidR="00E23485" w:rsidRDefault="00E23485" w:rsidP="00E23485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 xml:space="preserve">dnem uveřejnění </w:t>
      </w:r>
      <w:r w:rsidRPr="008D4522">
        <w:rPr>
          <w:rFonts w:ascii="Arial" w:hAnsi="Arial" w:cs="Arial"/>
          <w:sz w:val="22"/>
          <w:szCs w:val="22"/>
        </w:rPr>
        <w:t>v informačním systému veřejné správy - Registru smluv</w:t>
      </w:r>
      <w:r>
        <w:rPr>
          <w:rFonts w:ascii="Arial" w:hAnsi="Arial" w:cs="Arial"/>
          <w:sz w:val="22"/>
        </w:rPr>
        <w:t>.</w:t>
      </w:r>
    </w:p>
    <w:p w:rsidR="00E23485" w:rsidRDefault="00E23485" w:rsidP="00E23485">
      <w:pPr>
        <w:ind w:left="540"/>
        <w:jc w:val="both"/>
        <w:rPr>
          <w:rFonts w:ascii="Arial" w:hAnsi="Arial" w:cs="Arial"/>
          <w:sz w:val="22"/>
        </w:rPr>
      </w:pPr>
    </w:p>
    <w:p w:rsidR="00E23485" w:rsidRPr="008D4522" w:rsidRDefault="00E23485" w:rsidP="00E23485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8D4522"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8D4522">
        <w:rPr>
          <w:rFonts w:ascii="Arial" w:hAnsi="Arial" w:cs="Arial"/>
          <w:sz w:val="22"/>
          <w:szCs w:val="22"/>
        </w:rPr>
        <w:br/>
        <w:t>a o registru smluv (zákon o registru smluv)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8D4522">
        <w:rPr>
          <w:rFonts w:ascii="Arial" w:hAnsi="Arial" w:cs="Arial"/>
          <w:sz w:val="22"/>
          <w:szCs w:val="22"/>
        </w:rPr>
        <w:t xml:space="preserve"> splní Kraj</w:t>
      </w:r>
      <w:r>
        <w:rPr>
          <w:rFonts w:ascii="Arial" w:hAnsi="Arial" w:cs="Arial"/>
          <w:sz w:val="22"/>
          <w:szCs w:val="22"/>
        </w:rPr>
        <w:t>.</w:t>
      </w:r>
    </w:p>
    <w:p w:rsidR="00E23485" w:rsidRDefault="00E23485" w:rsidP="00E23485">
      <w:pPr>
        <w:jc w:val="both"/>
        <w:rPr>
          <w:rFonts w:ascii="Arial" w:hAnsi="Arial" w:cs="Arial"/>
          <w:sz w:val="22"/>
        </w:rPr>
      </w:pPr>
    </w:p>
    <w:p w:rsidR="00E23485" w:rsidRPr="001C3F2C" w:rsidRDefault="00E23485" w:rsidP="00E23485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1C3F2C">
        <w:rPr>
          <w:rFonts w:ascii="Arial" w:hAnsi="Arial" w:cs="Arial"/>
          <w:sz w:val="22"/>
        </w:rPr>
        <w:t xml:space="preserve">Kontaktní osobou </w:t>
      </w:r>
      <w:r>
        <w:rPr>
          <w:rFonts w:ascii="Arial" w:hAnsi="Arial" w:cs="Arial"/>
          <w:sz w:val="22"/>
        </w:rPr>
        <w:t>Kraj</w:t>
      </w:r>
      <w:r w:rsidRPr="001C3F2C">
        <w:rPr>
          <w:rFonts w:ascii="Arial" w:hAnsi="Arial" w:cs="Arial"/>
          <w:sz w:val="22"/>
        </w:rPr>
        <w:t xml:space="preserve">e oprávněnou a povinnou poskytovat </w:t>
      </w:r>
      <w:r>
        <w:rPr>
          <w:rFonts w:ascii="Arial" w:hAnsi="Arial" w:cs="Arial"/>
          <w:sz w:val="22"/>
        </w:rPr>
        <w:t>Příjem</w:t>
      </w:r>
      <w:r w:rsidRPr="001C3F2C">
        <w:rPr>
          <w:rFonts w:ascii="Arial" w:hAnsi="Arial" w:cs="Arial"/>
          <w:sz w:val="22"/>
        </w:rPr>
        <w:t xml:space="preserve">ci veškerou nezbytnou </w:t>
      </w:r>
      <w:r w:rsidRPr="00E204C1">
        <w:rPr>
          <w:rFonts w:ascii="Arial" w:hAnsi="Arial" w:cs="Arial"/>
          <w:sz w:val="22"/>
        </w:rPr>
        <w:t>součinnost dle této smlouvy je Mgr. Monika Beranová, tel: 564 602 845, email: beranova.m@kr-vysocina.cz.</w:t>
      </w:r>
    </w:p>
    <w:p w:rsidR="00E23485" w:rsidRDefault="00E23485" w:rsidP="00E23485">
      <w:pPr>
        <w:ind w:left="540" w:hanging="540"/>
        <w:jc w:val="both"/>
        <w:rPr>
          <w:rFonts w:ascii="Arial" w:hAnsi="Arial" w:cs="Arial"/>
          <w:sz w:val="22"/>
        </w:rPr>
      </w:pPr>
    </w:p>
    <w:p w:rsidR="00E23485" w:rsidRDefault="00E23485" w:rsidP="00E23485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 a Čl. 13 odst. 3) této smlouvy. </w:t>
      </w:r>
      <w:r w:rsidRPr="00C553CF"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Změnu Čl. 13 odst. 3) této smlouvy je oprávněn provést Kraj jednostranně s tím, že tuto změnu je povinen oznámit Příjemci. Změny v realizaci projektu, které zásadním způsobem mění jeho zaměření, není možné povolit. </w:t>
      </w:r>
    </w:p>
    <w:p w:rsidR="00E23485" w:rsidRDefault="00E23485" w:rsidP="00E23485">
      <w:pPr>
        <w:ind w:left="540" w:hanging="540"/>
        <w:jc w:val="both"/>
        <w:rPr>
          <w:rFonts w:ascii="Arial" w:hAnsi="Arial" w:cs="Arial"/>
          <w:sz w:val="22"/>
        </w:rPr>
      </w:pPr>
    </w:p>
    <w:p w:rsidR="00E23485" w:rsidRDefault="00E23485" w:rsidP="00E23485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E23485" w:rsidRDefault="00E23485" w:rsidP="00E23485">
      <w:pPr>
        <w:jc w:val="both"/>
        <w:rPr>
          <w:rFonts w:ascii="Arial" w:hAnsi="Arial" w:cs="Arial"/>
          <w:sz w:val="22"/>
          <w:szCs w:val="20"/>
        </w:rPr>
      </w:pPr>
    </w:p>
    <w:p w:rsidR="00E23485" w:rsidRDefault="00E23485" w:rsidP="00E23485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E23485" w:rsidRDefault="00E23485" w:rsidP="00E23485">
      <w:pPr>
        <w:ind w:left="540" w:hanging="540"/>
        <w:jc w:val="both"/>
        <w:rPr>
          <w:rFonts w:ascii="Arial" w:hAnsi="Arial" w:cs="Arial"/>
          <w:sz w:val="22"/>
        </w:rPr>
      </w:pPr>
    </w:p>
    <w:p w:rsidR="00E23485" w:rsidRDefault="00E23485" w:rsidP="00E23485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je sepsána ve dvou vyhotoveních, z nichž jedno je určeno pro Kraj a druhé pro Příjemce. Každá ze smluvních stran obdrží po jednom vyhotovení smlouvy.</w:t>
      </w:r>
    </w:p>
    <w:p w:rsidR="00E23485" w:rsidRDefault="00E23485" w:rsidP="00E23485">
      <w:pPr>
        <w:ind w:left="540" w:hanging="540"/>
        <w:jc w:val="both"/>
        <w:rPr>
          <w:rFonts w:ascii="Arial" w:hAnsi="Arial" w:cs="Arial"/>
          <w:sz w:val="22"/>
        </w:rPr>
      </w:pPr>
    </w:p>
    <w:p w:rsidR="00E23485" w:rsidRDefault="00E23485" w:rsidP="00E23485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vlastnoruční podpisy.</w:t>
      </w:r>
    </w:p>
    <w:p w:rsidR="00E23485" w:rsidRDefault="00E23485" w:rsidP="00E23485">
      <w:pPr>
        <w:ind w:left="540" w:hanging="540"/>
        <w:jc w:val="both"/>
        <w:rPr>
          <w:rFonts w:ascii="Arial" w:hAnsi="Arial" w:cs="Arial"/>
          <w:sz w:val="22"/>
        </w:rPr>
      </w:pPr>
    </w:p>
    <w:p w:rsidR="00E23485" w:rsidRPr="00EE36D4" w:rsidRDefault="00E23485" w:rsidP="00E23485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37018B">
        <w:rPr>
          <w:rFonts w:ascii="Arial" w:hAnsi="Arial" w:cs="Arial"/>
          <w:sz w:val="22"/>
        </w:rPr>
        <w:t xml:space="preserve">Nedílnou součástí této </w:t>
      </w:r>
      <w:r w:rsidRPr="00EE06D4">
        <w:rPr>
          <w:rFonts w:ascii="Arial" w:hAnsi="Arial" w:cs="Arial"/>
          <w:sz w:val="22"/>
        </w:rPr>
        <w:t>smlouvy je</w:t>
      </w:r>
      <w:r w:rsidRPr="00EE36D4">
        <w:rPr>
          <w:rFonts w:ascii="Arial" w:hAnsi="Arial" w:cs="Arial"/>
          <w:sz w:val="22"/>
        </w:rPr>
        <w:t>:</w:t>
      </w:r>
    </w:p>
    <w:p w:rsidR="00E23485" w:rsidRPr="003F1ACE" w:rsidRDefault="00E23485" w:rsidP="00E23485">
      <w:pPr>
        <w:ind w:left="900" w:hanging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E36D4">
        <w:rPr>
          <w:rFonts w:ascii="Arial" w:hAnsi="Arial" w:cs="Arial"/>
          <w:sz w:val="22"/>
        </w:rPr>
        <w:t xml:space="preserve">Příloha č. 1 - Žádost o poskytnutí dotace </w:t>
      </w:r>
      <w:r w:rsidRPr="003F1ACE" w:rsidDel="00013F64">
        <w:rPr>
          <w:rFonts w:ascii="Arial" w:hAnsi="Arial" w:cs="Arial"/>
          <w:sz w:val="22"/>
          <w:szCs w:val="22"/>
        </w:rPr>
        <w:t xml:space="preserve"> </w:t>
      </w:r>
    </w:p>
    <w:p w:rsidR="00E23485" w:rsidRPr="00EE36D4" w:rsidRDefault="00E23485" w:rsidP="00E23485">
      <w:pPr>
        <w:ind w:left="540" w:hanging="540"/>
        <w:jc w:val="both"/>
        <w:rPr>
          <w:rFonts w:ascii="Arial" w:hAnsi="Arial" w:cs="Arial"/>
          <w:sz w:val="22"/>
        </w:rPr>
      </w:pPr>
    </w:p>
    <w:p w:rsidR="00E23485" w:rsidRDefault="00E23485" w:rsidP="00E23485">
      <w:pPr>
        <w:pStyle w:val="Odstavec1"/>
        <w:numPr>
          <w:ilvl w:val="0"/>
          <w:numId w:val="6"/>
        </w:numPr>
        <w:tabs>
          <w:tab w:val="clear" w:pos="720"/>
        </w:tabs>
        <w:spacing w:before="0"/>
        <w:ind w:left="540" w:hanging="540"/>
        <w:rPr>
          <w:rFonts w:ascii="Arial" w:hAnsi="Arial" w:cs="Arial"/>
          <w:sz w:val="22"/>
        </w:rPr>
      </w:pPr>
      <w:r w:rsidRPr="00EE36D4">
        <w:rPr>
          <w:rFonts w:ascii="Arial" w:hAnsi="Arial" w:cs="Arial"/>
          <w:sz w:val="22"/>
        </w:rPr>
        <w:t>O poskytnutí dotace dle této smlo</w:t>
      </w:r>
      <w:r>
        <w:rPr>
          <w:rFonts w:ascii="Arial" w:hAnsi="Arial" w:cs="Arial"/>
          <w:sz w:val="22"/>
        </w:rPr>
        <w:t xml:space="preserve">uvy </w:t>
      </w:r>
      <w:r w:rsidRPr="00811D37">
        <w:rPr>
          <w:rFonts w:ascii="Arial" w:hAnsi="Arial" w:cs="Arial"/>
          <w:color w:val="00B0F0"/>
          <w:sz w:val="22"/>
        </w:rPr>
        <w:t>rozhodla Rada Kraje Vysočina / rozhodlo Zastupitelstvo Kraje Vysočina</w:t>
      </w:r>
      <w:r>
        <w:rPr>
          <w:rFonts w:ascii="Arial" w:hAnsi="Arial" w:cs="Arial"/>
          <w:sz w:val="22"/>
        </w:rPr>
        <w:t xml:space="preserve"> dne </w:t>
      </w:r>
      <w:r w:rsidRPr="002E5B22">
        <w:rPr>
          <w:rFonts w:ascii="Arial" w:hAnsi="Arial" w:cs="Arial"/>
          <w:sz w:val="22"/>
          <w:highlight w:val="yellow"/>
        </w:rPr>
        <w:t>.......................</w:t>
      </w:r>
      <w:r>
        <w:rPr>
          <w:rFonts w:ascii="Arial" w:hAnsi="Arial" w:cs="Arial"/>
          <w:sz w:val="22"/>
        </w:rPr>
        <w:t xml:space="preserve"> usnesením č. </w:t>
      </w:r>
      <w:r w:rsidRPr="002E5B22">
        <w:rPr>
          <w:rFonts w:ascii="Arial" w:hAnsi="Arial" w:cs="Arial"/>
          <w:sz w:val="22"/>
          <w:highlight w:val="yellow"/>
        </w:rPr>
        <w:t>.................................</w:t>
      </w:r>
    </w:p>
    <w:p w:rsidR="00E23485" w:rsidRDefault="00E23485" w:rsidP="00E23485">
      <w:pPr>
        <w:jc w:val="both"/>
        <w:rPr>
          <w:rFonts w:ascii="Arial" w:hAnsi="Arial" w:cs="Arial"/>
          <w:sz w:val="22"/>
        </w:rPr>
      </w:pPr>
    </w:p>
    <w:p w:rsidR="00E23485" w:rsidRDefault="00E23485" w:rsidP="00E23485">
      <w:pPr>
        <w:jc w:val="both"/>
        <w:rPr>
          <w:rFonts w:ascii="Arial" w:hAnsi="Arial" w:cs="Arial"/>
          <w:sz w:val="22"/>
        </w:rPr>
      </w:pPr>
    </w:p>
    <w:p w:rsidR="00E23485" w:rsidRDefault="00E23485" w:rsidP="00E2348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............................. dne ........................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Jihlavě dne ............................ </w:t>
      </w:r>
    </w:p>
    <w:p w:rsidR="00E23485" w:rsidRDefault="00E23485" w:rsidP="00E23485">
      <w:pPr>
        <w:jc w:val="both"/>
        <w:rPr>
          <w:rFonts w:ascii="Arial" w:hAnsi="Arial" w:cs="Arial"/>
          <w:sz w:val="22"/>
        </w:rPr>
      </w:pPr>
    </w:p>
    <w:p w:rsidR="00E23485" w:rsidRDefault="00E23485" w:rsidP="00E23485">
      <w:pPr>
        <w:jc w:val="both"/>
        <w:rPr>
          <w:rFonts w:ascii="Arial" w:hAnsi="Arial" w:cs="Arial"/>
          <w:sz w:val="22"/>
        </w:rPr>
      </w:pPr>
    </w:p>
    <w:p w:rsidR="00E23485" w:rsidRDefault="00E23485" w:rsidP="00E23485">
      <w:pPr>
        <w:jc w:val="both"/>
        <w:rPr>
          <w:rFonts w:ascii="Arial" w:hAnsi="Arial" w:cs="Arial"/>
          <w:sz w:val="22"/>
        </w:rPr>
      </w:pPr>
    </w:p>
    <w:p w:rsidR="00E23485" w:rsidRDefault="00E23485" w:rsidP="00E23485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</w:t>
      </w:r>
      <w:r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:rsidR="00E23485" w:rsidRPr="00A41D39" w:rsidRDefault="00E23485" w:rsidP="00E23485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>
        <w:rPr>
          <w:rFonts w:ascii="Arial" w:hAnsi="Arial" w:cs="Arial"/>
          <w:sz w:val="22"/>
        </w:rPr>
        <w:tab/>
      </w:r>
      <w:r w:rsidRPr="00811D37">
        <w:rPr>
          <w:rFonts w:ascii="Arial" w:hAnsi="Arial" w:cs="Arial"/>
          <w:i/>
          <w:color w:val="00B0F0"/>
          <w:sz w:val="22"/>
        </w:rPr>
        <w:t>Jméno a příjmení</w:t>
      </w:r>
      <w:r w:rsidRPr="00D604E1">
        <w:rPr>
          <w:rFonts w:ascii="Arial" w:hAnsi="Arial" w:cs="Arial"/>
          <w:i/>
          <w:color w:val="FF0000"/>
          <w:sz w:val="22"/>
        </w:rPr>
        <w:tab/>
      </w:r>
      <w:r w:rsidRPr="00E204C1">
        <w:rPr>
          <w:rFonts w:ascii="Arial" w:hAnsi="Arial" w:cs="Arial"/>
          <w:sz w:val="22"/>
        </w:rPr>
        <w:t>Mgr. Jan Tourek</w:t>
      </w:r>
    </w:p>
    <w:p w:rsidR="00E23485" w:rsidRPr="003C43A0" w:rsidRDefault="00E23485" w:rsidP="00E23485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 w:rsidRPr="00A41D39">
        <w:rPr>
          <w:rFonts w:ascii="Arial" w:hAnsi="Arial" w:cs="Arial"/>
          <w:i/>
          <w:color w:val="FF0000"/>
          <w:sz w:val="22"/>
        </w:rPr>
        <w:tab/>
      </w:r>
      <w:r w:rsidRPr="00811D37">
        <w:rPr>
          <w:rFonts w:ascii="Arial" w:hAnsi="Arial" w:cs="Arial"/>
          <w:i/>
          <w:color w:val="00B0F0"/>
          <w:sz w:val="22"/>
        </w:rPr>
        <w:t>funkce</w:t>
      </w:r>
      <w:r w:rsidRPr="00A41D39">
        <w:rPr>
          <w:rFonts w:ascii="Arial" w:hAnsi="Arial" w:cs="Arial"/>
          <w:i/>
          <w:color w:val="FF0000"/>
          <w:sz w:val="22"/>
        </w:rPr>
        <w:tab/>
      </w:r>
      <w:r>
        <w:rPr>
          <w:rFonts w:ascii="Arial" w:hAnsi="Arial" w:cs="Arial"/>
          <w:bCs/>
          <w:sz w:val="22"/>
        </w:rPr>
        <w:t>člen rady kraje</w:t>
      </w:r>
    </w:p>
    <w:p w:rsidR="0056299F" w:rsidRDefault="0056299F">
      <w:bookmarkStart w:id="0" w:name="_GoBack"/>
      <w:bookmarkEnd w:id="0"/>
    </w:p>
    <w:sectPr w:rsidR="0056299F" w:rsidSect="00824C22"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61B" w:rsidRDefault="007E061B" w:rsidP="00E23485">
      <w:r>
        <w:separator/>
      </w:r>
    </w:p>
  </w:endnote>
  <w:endnote w:type="continuationSeparator" w:id="0">
    <w:p w:rsidR="007E061B" w:rsidRDefault="007E061B" w:rsidP="00E2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D2" w:rsidRDefault="007E06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7ED2" w:rsidRDefault="007E06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22" w:rsidRDefault="007E061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23485">
      <w:rPr>
        <w:noProof/>
      </w:rPr>
      <w:t>7</w:t>
    </w:r>
    <w:r>
      <w:fldChar w:fldCharType="end"/>
    </w:r>
  </w:p>
  <w:p w:rsidR="00827ED2" w:rsidRDefault="007E06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61B" w:rsidRDefault="007E061B" w:rsidP="00E23485">
      <w:r>
        <w:separator/>
      </w:r>
    </w:p>
  </w:footnote>
  <w:footnote w:type="continuationSeparator" w:id="0">
    <w:p w:rsidR="007E061B" w:rsidRDefault="007E061B" w:rsidP="00E23485">
      <w:r>
        <w:continuationSeparator/>
      </w:r>
    </w:p>
  </w:footnote>
  <w:footnote w:id="1">
    <w:p w:rsidR="00E23485" w:rsidRDefault="00E23485" w:rsidP="00E234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003DA">
        <w:rPr>
          <w:rFonts w:ascii="Arial" w:hAnsi="Arial" w:cs="Arial"/>
          <w:sz w:val="18"/>
          <w:szCs w:val="18"/>
        </w:rPr>
        <w:t xml:space="preserve">nejedná se o </w:t>
      </w:r>
      <w:r w:rsidRPr="009003DA">
        <w:rPr>
          <w:rFonts w:ascii="Arial" w:hAnsi="Arial" w:cs="Arial"/>
          <w:b/>
          <w:sz w:val="18"/>
          <w:szCs w:val="18"/>
        </w:rPr>
        <w:t>dobrovolníky z jednorázové pomoci při organizaci sbírek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52506"/>
    <w:multiLevelType w:val="hybridMultilevel"/>
    <w:tmpl w:val="179297F2"/>
    <w:lvl w:ilvl="0" w:tplc="8598A8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712C7"/>
    <w:multiLevelType w:val="hybridMultilevel"/>
    <w:tmpl w:val="148492C0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 w15:restartNumberingAfterBreak="0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D4A70"/>
    <w:multiLevelType w:val="hybridMultilevel"/>
    <w:tmpl w:val="F244BF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85"/>
    <w:rsid w:val="0056299F"/>
    <w:rsid w:val="007E061B"/>
    <w:rsid w:val="00A7779F"/>
    <w:rsid w:val="00E2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D3A81-0424-4137-A7C8-21ADBD2F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3485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3485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kladntext">
    <w:name w:val="Body Text"/>
    <w:basedOn w:val="Normln"/>
    <w:link w:val="ZkladntextChar"/>
    <w:rsid w:val="00E23485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E23485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E234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348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3485"/>
  </w:style>
  <w:style w:type="paragraph" w:styleId="Textpoznpodarou">
    <w:name w:val="footnote text"/>
    <w:basedOn w:val="Normln"/>
    <w:link w:val="TextpoznpodarouChar"/>
    <w:semiHidden/>
    <w:rsid w:val="00E2348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234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E23485"/>
    <w:rPr>
      <w:vertAlign w:val="superscript"/>
    </w:rPr>
  </w:style>
  <w:style w:type="paragraph" w:styleId="Zkladntext2">
    <w:name w:val="Body Text 2"/>
    <w:basedOn w:val="Normln"/>
    <w:link w:val="Zkladntext2Char"/>
    <w:rsid w:val="00E234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234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23485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E2348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rsid w:val="00E234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348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23485"/>
    <w:rPr>
      <w:strike w:val="0"/>
      <w:dstrike w:val="0"/>
      <w:color w:val="0000FF"/>
      <w:u w:val="single"/>
      <w:effect w:val="none"/>
    </w:rPr>
  </w:style>
  <w:style w:type="paragraph" w:customStyle="1" w:styleId="Normlnodstavec">
    <w:name w:val="Normální odstavec"/>
    <w:basedOn w:val="Normln"/>
    <w:rsid w:val="00E23485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rsid w:val="00E234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dstavec1">
    <w:name w:val="Odstavec1"/>
    <w:basedOn w:val="Normln"/>
    <w:rsid w:val="00E23485"/>
    <w:pPr>
      <w:spacing w:before="80"/>
      <w:jc w:val="both"/>
    </w:pPr>
    <w:rPr>
      <w:szCs w:val="20"/>
    </w:rPr>
  </w:style>
  <w:style w:type="paragraph" w:customStyle="1" w:styleId="NoteHead">
    <w:name w:val="NoteHead"/>
    <w:basedOn w:val="Normln"/>
    <w:next w:val="Normln"/>
    <w:rsid w:val="00E23485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E23485"/>
    <w:pPr>
      <w:numPr>
        <w:numId w:val="1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E23485"/>
    <w:pPr>
      <w:spacing w:after="240"/>
      <w:jc w:val="center"/>
    </w:pPr>
    <w:rPr>
      <w:b/>
      <w:bCs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vysocin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-vysocina.cz/publicit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-vysocin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vysocina.cz/publici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2475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Beranová Monika Mgr.</dc:creator>
  <cp:keywords/>
  <dc:description/>
  <cp:lastModifiedBy>Beranová Monika Mgr.</cp:lastModifiedBy>
  <cp:revision>1</cp:revision>
  <dcterms:created xsi:type="dcterms:W3CDTF">2021-05-11T13:25:00Z</dcterms:created>
  <dcterms:modified xsi:type="dcterms:W3CDTF">2021-05-11T13:26:00Z</dcterms:modified>
</cp:coreProperties>
</file>