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85" w:rsidRDefault="00E23485" w:rsidP="00E23485">
      <w:pPr>
        <w:autoSpaceDE w:val="0"/>
        <w:autoSpaceDN w:val="0"/>
        <w:adjustRightInd w:val="0"/>
        <w:spacing w:before="120"/>
        <w:jc w:val="both"/>
      </w:pPr>
    </w:p>
    <w:p w:rsidR="00E23485" w:rsidRDefault="00E23485" w:rsidP="00E23485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E23485" w:rsidRPr="00FD5ADD" w:rsidRDefault="00E23485" w:rsidP="00E23485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DOBROVOLNICTVÍ 2021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E23485" w:rsidRDefault="00E23485" w:rsidP="00E23485">
      <w:pPr>
        <w:pStyle w:val="Nzev"/>
        <w:rPr>
          <w:rFonts w:ascii="Arial" w:hAnsi="Arial" w:cs="Arial"/>
          <w:sz w:val="22"/>
          <w:szCs w:val="22"/>
        </w:rPr>
      </w:pPr>
    </w:p>
    <w:p w:rsidR="00E23485" w:rsidRDefault="00E23485" w:rsidP="00E23485">
      <w:pPr>
        <w:pStyle w:val="Nzev"/>
        <w:rPr>
          <w:rFonts w:ascii="Arial" w:hAnsi="Arial" w:cs="Arial"/>
          <w:sz w:val="22"/>
          <w:szCs w:val="22"/>
        </w:rPr>
      </w:pPr>
    </w:p>
    <w:p w:rsidR="00E23485" w:rsidRPr="00552D70" w:rsidRDefault="00E23485" w:rsidP="00E23485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E23485" w:rsidRPr="00E67318" w:rsidRDefault="00E23485" w:rsidP="00E23485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E23485" w:rsidRPr="00E67318" w:rsidRDefault="00E23485" w:rsidP="00E23485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E23485" w:rsidRPr="00552D70" w:rsidRDefault="00E23485" w:rsidP="00E234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3485" w:rsidRPr="000E1937" w:rsidRDefault="00E23485" w:rsidP="00E234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586C">
        <w:rPr>
          <w:rFonts w:ascii="Arial" w:hAnsi="Arial" w:cs="Arial"/>
          <w:b/>
          <w:color w:val="212529"/>
          <w:sz w:val="22"/>
          <w:szCs w:val="22"/>
        </w:rPr>
        <w:t>FV02821</w:t>
      </w:r>
      <w:r w:rsidRPr="000E1937">
        <w:rPr>
          <w:rFonts w:ascii="Arial" w:hAnsi="Arial" w:cs="Arial"/>
          <w:b/>
          <w:bCs/>
          <w:color w:val="000000"/>
          <w:sz w:val="22"/>
          <w:szCs w:val="22"/>
        </w:rPr>
        <w:t>.0</w:t>
      </w:r>
      <w:r>
        <w:rPr>
          <w:rFonts w:ascii="Arial" w:hAnsi="Arial" w:cs="Arial"/>
          <w:b/>
          <w:bCs/>
          <w:color w:val="000000"/>
          <w:sz w:val="22"/>
          <w:szCs w:val="22"/>
        </w:rPr>
        <w:t>xxx</w:t>
      </w:r>
    </w:p>
    <w:p w:rsidR="00E23485" w:rsidRDefault="00E23485" w:rsidP="00E23485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</w:p>
    <w:p w:rsidR="00E23485" w:rsidRDefault="00E23485" w:rsidP="00E23485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</w:p>
    <w:p w:rsidR="00E23485" w:rsidRPr="00552D70" w:rsidRDefault="00E23485" w:rsidP="00E23485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E23485" w:rsidRPr="00552D70" w:rsidRDefault="00E23485" w:rsidP="00E23485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E23485" w:rsidRPr="00552D70" w:rsidRDefault="00E23485" w:rsidP="00E23485">
      <w:pPr>
        <w:rPr>
          <w:rFonts w:ascii="Arial" w:hAnsi="Arial" w:cs="Arial"/>
          <w:sz w:val="22"/>
          <w:szCs w:val="22"/>
        </w:rPr>
      </w:pPr>
    </w:p>
    <w:p w:rsidR="00E23485" w:rsidRDefault="00E23485" w:rsidP="00E23485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E23485" w:rsidRDefault="00E23485" w:rsidP="00E2348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:rsidR="00E23485" w:rsidRDefault="00E23485" w:rsidP="00E234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E23485" w:rsidRDefault="00E23485" w:rsidP="00E234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Mgr. Vítězslavem Schrekem, MBA, hejtmanem kraje</w:t>
      </w:r>
    </w:p>
    <w:p w:rsidR="00E23485" w:rsidRDefault="00E23485" w:rsidP="00E234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pověřen: Mgr. Jan Tourek, člen rady kraje</w:t>
      </w:r>
    </w:p>
    <w:p w:rsidR="00E23485" w:rsidRDefault="00E23485" w:rsidP="00E234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E23485" w:rsidRDefault="00E23485" w:rsidP="00E234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Sberbank CZ, a. s. Jihlava </w:t>
      </w:r>
    </w:p>
    <w:p w:rsidR="00E23485" w:rsidRDefault="00E23485" w:rsidP="00E23485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E23485" w:rsidRDefault="00E23485" w:rsidP="00E23485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35547A">
        <w:rPr>
          <w:rFonts w:ascii="Arial" w:hAnsi="Arial" w:cs="Arial"/>
          <w:sz w:val="22"/>
        </w:rPr>
        <w:t xml:space="preserve">variabilní symbol: </w:t>
      </w:r>
      <w:r w:rsidRPr="0035547A">
        <w:rPr>
          <w:rFonts w:ascii="Arial" w:hAnsi="Arial" w:cs="Arial"/>
          <w:color w:val="FF0000"/>
          <w:sz w:val="22"/>
        </w:rPr>
        <w:t>.........................</w:t>
      </w:r>
    </w:p>
    <w:p w:rsidR="00E23485" w:rsidRPr="00F9152D" w:rsidRDefault="00E23485" w:rsidP="00E23485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E23485" w:rsidRDefault="00E23485" w:rsidP="00E23485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E23485" w:rsidRDefault="00E23485" w:rsidP="00E23485">
      <w:pPr>
        <w:ind w:left="720" w:hanging="720"/>
        <w:rPr>
          <w:rFonts w:ascii="Arial" w:hAnsi="Arial" w:cs="Arial"/>
          <w:sz w:val="22"/>
        </w:rPr>
      </w:pPr>
    </w:p>
    <w:p w:rsidR="00E23485" w:rsidRDefault="00E23485" w:rsidP="00E2348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E23485" w:rsidRDefault="00E23485" w:rsidP="00E23485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adresa / se sídlem</w:t>
      </w:r>
      <w:r>
        <w:rPr>
          <w:rFonts w:ascii="Arial" w:hAnsi="Arial" w:cs="Arial"/>
          <w:sz w:val="22"/>
        </w:rPr>
        <w:t xml:space="preserve">: </w:t>
      </w:r>
    </w:p>
    <w:p w:rsidR="00E23485" w:rsidRDefault="00E23485" w:rsidP="00E23485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E23485" w:rsidRDefault="00E23485" w:rsidP="00E234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E23485" w:rsidRDefault="00E23485" w:rsidP="00E234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E23485" w:rsidRDefault="00E23485" w:rsidP="00E234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E23485" w:rsidRDefault="00E23485" w:rsidP="00E234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E23485" w:rsidRDefault="00E23485" w:rsidP="00E23485">
      <w:pPr>
        <w:rPr>
          <w:rFonts w:ascii="Arial" w:hAnsi="Arial" w:cs="Arial"/>
          <w:sz w:val="22"/>
        </w:rPr>
      </w:pPr>
    </w:p>
    <w:p w:rsidR="00E23485" w:rsidRDefault="00E23485" w:rsidP="00E23485">
      <w:pPr>
        <w:rPr>
          <w:rFonts w:ascii="Arial" w:hAnsi="Arial" w:cs="Arial"/>
          <w:sz w:val="22"/>
        </w:rPr>
      </w:pP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E23485" w:rsidRDefault="00E23485" w:rsidP="00E23485">
      <w:pPr>
        <w:pStyle w:val="Nadpis1"/>
      </w:pPr>
      <w:r>
        <w:t>Účel smlouvy</w:t>
      </w: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Default="00E23485" w:rsidP="00E23485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 xml:space="preserve">„........název </w:t>
      </w:r>
      <w:r>
        <w:rPr>
          <w:rFonts w:ascii="Arial" w:hAnsi="Arial" w:cs="Arial"/>
          <w:i/>
          <w:color w:val="00B0F0"/>
          <w:sz w:val="22"/>
        </w:rPr>
        <w:t>projektu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E23485" w:rsidRDefault="00E23485" w:rsidP="00E2348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E23485" w:rsidRDefault="00E23485" w:rsidP="00E23485">
      <w:pPr>
        <w:ind w:left="360"/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Doba platnosti tohoto návrhu smlouvy je omezena na 30 kalendářních dnů od prokazatelného doručení návrhu této smlouvy Příjemci.</w:t>
      </w:r>
    </w:p>
    <w:p w:rsidR="00E23485" w:rsidRDefault="00E23485" w:rsidP="00E23485">
      <w:pPr>
        <w:pStyle w:val="Zhlav"/>
        <w:ind w:left="540" w:hanging="540"/>
        <w:rPr>
          <w:rFonts w:ascii="Arial" w:hAnsi="Arial" w:cs="Arial"/>
          <w:sz w:val="22"/>
        </w:rPr>
      </w:pPr>
    </w:p>
    <w:p w:rsidR="00E23485" w:rsidRDefault="00E23485" w:rsidP="00E23485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Pr="00407C4B" w:rsidRDefault="00E23485" w:rsidP="00E23485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E23485" w:rsidRPr="00407C4B" w:rsidRDefault="00E23485" w:rsidP="00E23485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E23485" w:rsidRDefault="00E23485" w:rsidP="00E23485">
      <w:pPr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E23485" w:rsidRPr="00B716BA" w:rsidRDefault="00E23485" w:rsidP="00E23485">
      <w:pPr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Pr="00E97F62" w:rsidRDefault="00E23485" w:rsidP="00E23485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Pr="002F724E" w:rsidRDefault="00E23485" w:rsidP="00E23485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:rsidR="00E23485" w:rsidRDefault="00E23485" w:rsidP="00E23485">
      <w:pPr>
        <w:jc w:val="both"/>
        <w:rPr>
          <w:rFonts w:ascii="Arial" w:hAnsi="Arial" w:cs="Arial"/>
          <w:color w:val="FF0000"/>
          <w:sz w:val="22"/>
        </w:rPr>
      </w:pPr>
    </w:p>
    <w:p w:rsidR="00E23485" w:rsidRDefault="00E23485" w:rsidP="00E23485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E23485" w:rsidRDefault="00E23485" w:rsidP="00E23485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E23485" w:rsidRDefault="00E23485" w:rsidP="00E23485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E23485" w:rsidRDefault="00E23485" w:rsidP="00E23485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23485" w:rsidRPr="0007314C" w:rsidTr="00E95FF0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E23485" w:rsidRPr="00EB51CA" w:rsidRDefault="00E23485" w:rsidP="00E95FF0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E23485" w:rsidRPr="00EB51CA" w:rsidRDefault="00E23485" w:rsidP="00E95FF0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23485" w:rsidRPr="0007314C" w:rsidTr="00E95FF0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E23485" w:rsidRPr="00EB51CA" w:rsidRDefault="00E23485" w:rsidP="00E95FF0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E23485" w:rsidRPr="00EB51CA" w:rsidRDefault="00E23485" w:rsidP="00E95FF0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23485" w:rsidRPr="0007314C" w:rsidTr="00E95FF0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E23485" w:rsidRPr="00EB51CA" w:rsidRDefault="00E23485" w:rsidP="00E95FF0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E23485" w:rsidRPr="00EB51CA" w:rsidRDefault="00E23485" w:rsidP="00E95FF0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E23485" w:rsidRPr="0007314C" w:rsidTr="00E95FF0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E23485" w:rsidRPr="00EB51CA" w:rsidRDefault="00E23485" w:rsidP="00E95FF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E23485" w:rsidRPr="00EB51CA" w:rsidRDefault="00E23485" w:rsidP="00E95FF0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E23485" w:rsidRPr="0007314C" w:rsidTr="00E95FF0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E23485" w:rsidRPr="00EB51CA" w:rsidRDefault="00E23485" w:rsidP="00E95FF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E23485" w:rsidRPr="00EB51CA" w:rsidRDefault="00E23485" w:rsidP="00E95FF0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  <w:r w:rsidRPr="00EB51CA">
              <w:rPr>
                <w:rFonts w:ascii="Arial" w:hAnsi="Arial" w:cs="Arial"/>
                <w:sz w:val="22"/>
              </w:rPr>
              <w:t xml:space="preserve"> Kč</w:t>
            </w:r>
          </w:p>
        </w:tc>
      </w:tr>
    </w:tbl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23485" w:rsidRPr="00520568" w:rsidRDefault="00E23485" w:rsidP="00E23485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892AA2">
        <w:rPr>
          <w:rFonts w:ascii="Arial" w:hAnsi="Arial" w:cs="Arial"/>
          <w:sz w:val="22"/>
          <w:szCs w:val="22"/>
        </w:rPr>
        <w:t>Výše dotace uvedená v Čl. 5. odst. 1 této smlouvy je maximální. Pokud skutečné celkové náklady projektu překročí celkovou výši nákladů projektu uvedenou v tabulce v odst. 2, uhradí Příjemce částku tohoto překročení z vlastních zdrojů. Pokud budou skutečné celkové náklady projektu nižší než výše celkových nákladů projektu uvedených v tabulce v odst. 2, bude částka dotace úměrně snížena. Pokud bude počet zajištěných dobrovolnických hodin</w:t>
      </w:r>
      <w:r w:rsidRPr="00F07E8B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  <w:r w:rsidRPr="00F07E8B">
        <w:rPr>
          <w:rFonts w:ascii="Arial" w:hAnsi="Arial" w:cs="Arial"/>
          <w:b/>
          <w:sz w:val="22"/>
          <w:szCs w:val="22"/>
        </w:rPr>
        <w:t xml:space="preserve"> </w:t>
      </w:r>
      <w:r w:rsidRPr="00892AA2">
        <w:rPr>
          <w:rFonts w:ascii="Arial" w:hAnsi="Arial" w:cs="Arial"/>
          <w:sz w:val="22"/>
          <w:szCs w:val="22"/>
        </w:rPr>
        <w:t xml:space="preserve">nižší než počet uvedený v žádosti, ale bude vyšší než 1 500 hodin, bude částka dotace úměrně snížena ve výši součinu nezajištěných hodin a hodinové sazby </w:t>
      </w:r>
      <w:r>
        <w:rPr>
          <w:rFonts w:ascii="Arial" w:hAnsi="Arial" w:cs="Arial"/>
          <w:sz w:val="22"/>
          <w:szCs w:val="22"/>
        </w:rPr>
        <w:t>xx</w:t>
      </w:r>
      <w:r w:rsidRPr="009D5C58">
        <w:rPr>
          <w:rFonts w:ascii="Arial" w:hAnsi="Arial" w:cs="Arial"/>
          <w:sz w:val="22"/>
          <w:szCs w:val="22"/>
        </w:rPr>
        <w:t xml:space="preserve"> Kč na hodinu</w:t>
      </w:r>
      <w:r w:rsidRPr="00892AA2">
        <w:rPr>
          <w:rFonts w:ascii="Arial" w:hAnsi="Arial" w:cs="Arial"/>
          <w:sz w:val="22"/>
          <w:szCs w:val="22"/>
        </w:rPr>
        <w:t>. Pokud budou skutečné celkové náklady projektu nižší než výše celkových nákladů projektu uvedených v tabulce v odst. 2 a zároveň počet zajištěných dobrovolnických hodin</w:t>
      </w:r>
      <w:r w:rsidRPr="00892AA2">
        <w:rPr>
          <w:rFonts w:ascii="Arial" w:hAnsi="Arial" w:cs="Arial"/>
          <w:sz w:val="22"/>
          <w:szCs w:val="22"/>
          <w:vertAlign w:val="superscript"/>
        </w:rPr>
        <w:t>1</w:t>
      </w:r>
      <w:r w:rsidRPr="00892AA2">
        <w:rPr>
          <w:rFonts w:ascii="Arial" w:hAnsi="Arial" w:cs="Arial"/>
          <w:sz w:val="22"/>
          <w:szCs w:val="22"/>
        </w:rPr>
        <w:t xml:space="preserve"> nižší než počet uvedený v žádosti, ale bude vyšší než 1 500 hodin, bude částka dotace úměrně </w:t>
      </w:r>
      <w:r w:rsidRPr="00892AA2">
        <w:rPr>
          <w:rFonts w:ascii="Arial" w:hAnsi="Arial" w:cs="Arial"/>
          <w:sz w:val="22"/>
          <w:szCs w:val="22"/>
        </w:rPr>
        <w:lastRenderedPageBreak/>
        <w:t>snížena tak, že bude odpovídat vyššímu snížení stanoveného dle předchozích ustanovení tohoto odstavce.</w:t>
      </w: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E23485" w:rsidRPr="00864B4D" w:rsidRDefault="00E23485" w:rsidP="00E23485">
      <w:pPr>
        <w:ind w:left="540"/>
        <w:jc w:val="both"/>
        <w:rPr>
          <w:rFonts w:ascii="Arial" w:hAnsi="Arial" w:cs="Arial"/>
          <w:sz w:val="22"/>
        </w:rPr>
      </w:pPr>
    </w:p>
    <w:p w:rsidR="00E23485" w:rsidRPr="00321D1B" w:rsidRDefault="00E23485" w:rsidP="00E23485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21D1B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jednoho projektu není možný. Souběh dotace z Fondu Vysočiny s dotacemi jiných poskytovatelů se vylučuje.</w:t>
      </w:r>
      <w:r w:rsidRPr="00321D1B">
        <w:rPr>
          <w:rFonts w:ascii="Arial" w:hAnsi="Arial" w:cs="Arial"/>
          <w:color w:val="000000"/>
          <w:sz w:val="22"/>
        </w:rPr>
        <w:t xml:space="preserve"> </w:t>
      </w:r>
    </w:p>
    <w:p w:rsidR="00E23485" w:rsidRDefault="00E23485" w:rsidP="00E23485">
      <w:pPr>
        <w:rPr>
          <w:rFonts w:ascii="Arial" w:hAnsi="Arial" w:cs="Arial"/>
          <w:b/>
          <w:sz w:val="22"/>
        </w:rPr>
      </w:pP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Pr="00E93B54" w:rsidRDefault="00E23485" w:rsidP="00E23485">
      <w:pPr>
        <w:jc w:val="both"/>
        <w:rPr>
          <w:rFonts w:ascii="Arial" w:hAnsi="Arial" w:cs="Arial"/>
          <w:sz w:val="22"/>
          <w:szCs w:val="22"/>
        </w:rPr>
      </w:pPr>
      <w:r w:rsidRPr="00B9692A">
        <w:rPr>
          <w:rFonts w:ascii="Arial" w:hAnsi="Arial" w:cs="Arial"/>
          <w:sz w:val="22"/>
          <w:szCs w:val="22"/>
        </w:rPr>
        <w:t>Dotace bude poskytnuta jednorázově bankovním převodem na účet Příjemce, a to nejpozději do 30 kalendářních dnů od podpisu této smlouvy oběma smluvními stranami. Případné nevyužité prostředky budou vráceny nejpozději do 20. 1. 202</w:t>
      </w:r>
      <w:r>
        <w:rPr>
          <w:rFonts w:ascii="Arial" w:hAnsi="Arial" w:cs="Arial"/>
          <w:sz w:val="22"/>
          <w:szCs w:val="22"/>
        </w:rPr>
        <w:t>2</w:t>
      </w:r>
      <w:r w:rsidRPr="00B9692A">
        <w:rPr>
          <w:rFonts w:ascii="Arial" w:hAnsi="Arial" w:cs="Arial"/>
          <w:sz w:val="22"/>
          <w:szCs w:val="22"/>
        </w:rPr>
        <w:t xml:space="preserve"> na účet Kraje č. 4050005211/6800, včetně uvedení variabilního symbolu dle této smlouvy. Příjemce bude o této platbě písemně informovat kontaktní osobu uvedenou v čl. 13 odst. 3) této smlouvy.  </w:t>
      </w:r>
    </w:p>
    <w:p w:rsidR="00E23485" w:rsidRDefault="00E23485" w:rsidP="00E23485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E23485" w:rsidRDefault="00E23485" w:rsidP="00E23485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E23485" w:rsidRPr="00D86E97" w:rsidRDefault="00E23485" w:rsidP="00E23485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E23485" w:rsidRPr="00D86E97" w:rsidRDefault="00E23485" w:rsidP="00E23485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E23485" w:rsidRPr="00D048F3" w:rsidRDefault="00E23485" w:rsidP="00E23485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E23485" w:rsidRPr="00EC7FF9" w:rsidRDefault="00E23485" w:rsidP="00E23485">
      <w:pPr>
        <w:numPr>
          <w:ilvl w:val="0"/>
          <w:numId w:val="5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1. 1. 2021</w:t>
      </w:r>
      <w:r w:rsidRPr="00EC7FF9">
        <w:rPr>
          <w:rFonts w:ascii="Arial" w:hAnsi="Arial" w:cs="Arial"/>
          <w:sz w:val="22"/>
          <w:szCs w:val="22"/>
        </w:rPr>
        <w:t>, nejpozději však do</w:t>
      </w:r>
      <w:r>
        <w:rPr>
          <w:rFonts w:ascii="Arial" w:hAnsi="Arial" w:cs="Arial"/>
          <w:sz w:val="22"/>
          <w:szCs w:val="22"/>
        </w:rPr>
        <w:t xml:space="preserve"> 31. 12. 2021. Pouze v </w:t>
      </w:r>
      <w:r w:rsidRPr="00EC7FF9">
        <w:rPr>
          <w:rFonts w:ascii="Arial" w:hAnsi="Arial" w:cs="Arial"/>
          <w:sz w:val="22"/>
          <w:szCs w:val="22"/>
        </w:rPr>
        <w:t xml:space="preserve">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E23485" w:rsidRDefault="00E23485" w:rsidP="00E23485">
      <w:pPr>
        <w:jc w:val="both"/>
        <w:rPr>
          <w:rFonts w:ascii="Arial" w:hAnsi="Arial" w:cs="Arial"/>
          <w:sz w:val="22"/>
          <w:szCs w:val="22"/>
        </w:rPr>
      </w:pPr>
    </w:p>
    <w:p w:rsidR="00E23485" w:rsidRDefault="00E23485" w:rsidP="00E23485">
      <w:pPr>
        <w:ind w:left="540" w:hanging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</w:t>
      </w:r>
      <w:r w:rsidRPr="00B9692A">
        <w:rPr>
          <w:rFonts w:ascii="Arial" w:hAnsi="Arial" w:cs="Arial"/>
          <w:sz w:val="22"/>
          <w:szCs w:val="22"/>
        </w:rPr>
        <w:t>nejpozději do dne uvedeného v Čl. 7 odst. 1 této smlouvy vyjm</w:t>
      </w:r>
      <w:r>
        <w:rPr>
          <w:rFonts w:ascii="Arial" w:hAnsi="Arial" w:cs="Arial"/>
          <w:sz w:val="22"/>
          <w:szCs w:val="22"/>
        </w:rPr>
        <w:t xml:space="preserve">a nákladů dle odst. 4 písm. a) a </w:t>
      </w:r>
      <w:r w:rsidRPr="00B9692A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B9692A">
        <w:rPr>
          <w:rFonts w:ascii="Arial" w:hAnsi="Arial" w:cs="Arial"/>
          <w:sz w:val="22"/>
          <w:szCs w:val="22"/>
        </w:rPr>
        <w:t xml:space="preserve">tohoto článku, které musí být vyúčtovány, uhrazeny a promítnuty v účetnictví příjemce </w:t>
      </w:r>
      <w:r w:rsidRPr="00B9692A">
        <w:rPr>
          <w:rFonts w:ascii="Arial" w:hAnsi="Arial" w:cs="Arial"/>
          <w:b/>
          <w:sz w:val="22"/>
          <w:szCs w:val="22"/>
        </w:rPr>
        <w:t>nejpozději do 20. 1. 202</w:t>
      </w:r>
      <w:r>
        <w:rPr>
          <w:rFonts w:ascii="Arial" w:hAnsi="Arial" w:cs="Arial"/>
          <w:b/>
          <w:sz w:val="22"/>
          <w:szCs w:val="22"/>
        </w:rPr>
        <w:t>2</w:t>
      </w:r>
      <w:r w:rsidRPr="00B9692A">
        <w:rPr>
          <w:rFonts w:ascii="Arial" w:hAnsi="Arial" w:cs="Arial"/>
          <w:b/>
          <w:sz w:val="22"/>
          <w:szCs w:val="22"/>
        </w:rPr>
        <w:t>.</w:t>
      </w: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23485" w:rsidRPr="0059668B" w:rsidRDefault="00E23485" w:rsidP="00E23485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E23485" w:rsidRPr="00877E92" w:rsidRDefault="00E23485" w:rsidP="00E23485">
      <w:pPr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platby daní a poplatků státnímu rozpočtu, daň z přidané hodnoty (s výjimkou uvedenou v Čl. 8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 xml:space="preserve"> </w:t>
      </w:r>
    </w:p>
    <w:p w:rsidR="00E23485" w:rsidRPr="00877E92" w:rsidRDefault="00E23485" w:rsidP="00E23485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E23485" w:rsidRDefault="00E23485" w:rsidP="00E23485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E23485" w:rsidRPr="00877E92" w:rsidRDefault="00E23485" w:rsidP="00E23485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E23485" w:rsidRPr="00877E92" w:rsidRDefault="00E23485" w:rsidP="00E23485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E23485" w:rsidRDefault="00E23485" w:rsidP="00E23485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:rsidR="00E23485" w:rsidRPr="00877E92" w:rsidRDefault="00E23485" w:rsidP="00E23485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E23485" w:rsidRDefault="00E23485" w:rsidP="00E23485">
      <w:pPr>
        <w:widowControl w:val="0"/>
        <w:numPr>
          <w:ilvl w:val="0"/>
          <w:numId w:val="12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E23485" w:rsidRDefault="00E23485" w:rsidP="00E23485">
      <w:pPr>
        <w:pStyle w:val="Default"/>
        <w:numPr>
          <w:ilvl w:val="0"/>
          <w:numId w:val="13"/>
        </w:numPr>
        <w:tabs>
          <w:tab w:val="clear" w:pos="720"/>
        </w:tabs>
        <w:spacing w:before="80"/>
        <w:ind w:left="1134" w:hanging="283"/>
        <w:jc w:val="both"/>
        <w:rPr>
          <w:sz w:val="22"/>
        </w:rPr>
      </w:pPr>
      <w:r>
        <w:rPr>
          <w:sz w:val="22"/>
        </w:rPr>
        <w:t xml:space="preserve">platy zaměstnanců v </w:t>
      </w:r>
      <w:r w:rsidRPr="002B64C3">
        <w:rPr>
          <w:sz w:val="22"/>
        </w:rPr>
        <w:t xml:space="preserve">pracovním poměru vč. povinného pojistného placeného zaměstnavatelem, </w:t>
      </w:r>
    </w:p>
    <w:p w:rsidR="00E23485" w:rsidRDefault="00E23485" w:rsidP="00E23485">
      <w:pPr>
        <w:pStyle w:val="Default"/>
        <w:numPr>
          <w:ilvl w:val="0"/>
          <w:numId w:val="13"/>
        </w:numPr>
        <w:tabs>
          <w:tab w:val="clear" w:pos="720"/>
        </w:tabs>
        <w:spacing w:before="80"/>
        <w:ind w:left="1134" w:hanging="283"/>
        <w:jc w:val="both"/>
        <w:rPr>
          <w:sz w:val="22"/>
        </w:rPr>
      </w:pPr>
      <w:r w:rsidRPr="002B64C3">
        <w:rPr>
          <w:sz w:val="22"/>
        </w:rPr>
        <w:lastRenderedPageBreak/>
        <w:t xml:space="preserve">ostatní osobní výdaje (dohoda o provedení práce, dohoda o pracovní činnosti) vč. povinného pojistného placeného zaměstnavatelem, </w:t>
      </w:r>
    </w:p>
    <w:p w:rsidR="00E23485" w:rsidRDefault="00E23485" w:rsidP="00E23485">
      <w:pPr>
        <w:pStyle w:val="Default"/>
        <w:numPr>
          <w:ilvl w:val="0"/>
          <w:numId w:val="13"/>
        </w:numPr>
        <w:tabs>
          <w:tab w:val="clear" w:pos="720"/>
        </w:tabs>
        <w:spacing w:before="80"/>
        <w:ind w:left="1134" w:hanging="283"/>
        <w:jc w:val="both"/>
        <w:rPr>
          <w:sz w:val="22"/>
        </w:rPr>
      </w:pPr>
      <w:r w:rsidRPr="002B64C3">
        <w:rPr>
          <w:sz w:val="22"/>
        </w:rPr>
        <w:t xml:space="preserve">cestovné, </w:t>
      </w:r>
    </w:p>
    <w:p w:rsidR="00E23485" w:rsidRDefault="00E23485" w:rsidP="00E23485">
      <w:pPr>
        <w:pStyle w:val="Default"/>
        <w:numPr>
          <w:ilvl w:val="0"/>
          <w:numId w:val="13"/>
        </w:numPr>
        <w:tabs>
          <w:tab w:val="clear" w:pos="720"/>
        </w:tabs>
        <w:spacing w:before="80"/>
        <w:ind w:left="1134" w:hanging="283"/>
        <w:jc w:val="both"/>
        <w:rPr>
          <w:sz w:val="22"/>
        </w:rPr>
      </w:pPr>
      <w:r w:rsidRPr="002B64C3">
        <w:rPr>
          <w:sz w:val="22"/>
        </w:rPr>
        <w:t xml:space="preserve">pohonné hmoty a maziva, </w:t>
      </w:r>
    </w:p>
    <w:p w:rsidR="00E23485" w:rsidRPr="00921F8C" w:rsidRDefault="00E23485" w:rsidP="00E23485">
      <w:pPr>
        <w:pStyle w:val="Default"/>
        <w:numPr>
          <w:ilvl w:val="0"/>
          <w:numId w:val="13"/>
        </w:numPr>
        <w:tabs>
          <w:tab w:val="clear" w:pos="720"/>
        </w:tabs>
        <w:spacing w:before="80"/>
        <w:ind w:left="1134" w:hanging="283"/>
        <w:jc w:val="both"/>
        <w:rPr>
          <w:sz w:val="22"/>
        </w:rPr>
      </w:pPr>
      <w:r w:rsidRPr="00921F8C">
        <w:rPr>
          <w:sz w:val="22"/>
        </w:rPr>
        <w:t xml:space="preserve">nákupy materiálu (vč. nákupu materiálu - kancelářské potřeby, drobného hmotného dlouhodobého majetku), </w:t>
      </w:r>
    </w:p>
    <w:p w:rsidR="00E23485" w:rsidRPr="00921F8C" w:rsidRDefault="00E23485" w:rsidP="00E23485">
      <w:pPr>
        <w:pStyle w:val="Default"/>
        <w:numPr>
          <w:ilvl w:val="0"/>
          <w:numId w:val="13"/>
        </w:numPr>
        <w:tabs>
          <w:tab w:val="clear" w:pos="720"/>
        </w:tabs>
        <w:spacing w:before="80"/>
        <w:ind w:left="1134" w:hanging="283"/>
        <w:jc w:val="both"/>
        <w:rPr>
          <w:sz w:val="22"/>
        </w:rPr>
      </w:pPr>
      <w:r w:rsidRPr="00921F8C">
        <w:rPr>
          <w:sz w:val="22"/>
        </w:rPr>
        <w:t xml:space="preserve">nákup vody, paliv a energie, </w:t>
      </w:r>
    </w:p>
    <w:p w:rsidR="00E23485" w:rsidRPr="00921F8C" w:rsidRDefault="00E23485" w:rsidP="00E23485">
      <w:pPr>
        <w:pStyle w:val="Default"/>
        <w:numPr>
          <w:ilvl w:val="0"/>
          <w:numId w:val="13"/>
        </w:numPr>
        <w:tabs>
          <w:tab w:val="clear" w:pos="720"/>
        </w:tabs>
        <w:spacing w:before="80"/>
        <w:ind w:left="1134" w:hanging="283"/>
        <w:jc w:val="both"/>
        <w:rPr>
          <w:sz w:val="22"/>
        </w:rPr>
      </w:pPr>
      <w:r w:rsidRPr="00921F8C">
        <w:rPr>
          <w:sz w:val="22"/>
        </w:rPr>
        <w:t xml:space="preserve">opravy a udržování, </w:t>
      </w:r>
    </w:p>
    <w:p w:rsidR="00E23485" w:rsidRPr="00921F8C" w:rsidRDefault="00E23485" w:rsidP="00E23485">
      <w:pPr>
        <w:pStyle w:val="Default"/>
        <w:numPr>
          <w:ilvl w:val="0"/>
          <w:numId w:val="13"/>
        </w:numPr>
        <w:tabs>
          <w:tab w:val="clear" w:pos="720"/>
        </w:tabs>
        <w:spacing w:before="80"/>
        <w:ind w:left="1134" w:hanging="283"/>
        <w:jc w:val="both"/>
        <w:rPr>
          <w:sz w:val="22"/>
        </w:rPr>
      </w:pPr>
      <w:r w:rsidRPr="00921F8C">
        <w:rPr>
          <w:sz w:val="22"/>
        </w:rPr>
        <w:t>nákup služeb (vč. nájemného, služeb elektronických komunikací, konzultačních, poradenských a právních služeb, školení, poštovní služby).</w:t>
      </w:r>
    </w:p>
    <w:p w:rsidR="00E23485" w:rsidRDefault="00E23485" w:rsidP="00E23485">
      <w:pPr>
        <w:jc w:val="both"/>
        <w:rPr>
          <w:rFonts w:ascii="Arial" w:hAnsi="Arial" w:cs="Arial"/>
          <w:i/>
          <w:color w:val="FF0000"/>
          <w:sz w:val="22"/>
        </w:rPr>
      </w:pPr>
    </w:p>
    <w:p w:rsidR="00E23485" w:rsidRDefault="00E23485" w:rsidP="00E23485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E23485" w:rsidRDefault="00E23485" w:rsidP="00E23485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E23485" w:rsidRPr="00A640AA" w:rsidRDefault="00E23485" w:rsidP="00E23485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skladbě, ve znění pozdějších předpisů.</w:t>
      </w: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</w:rPr>
      </w:pPr>
    </w:p>
    <w:p w:rsidR="00E23485" w:rsidRPr="00711716" w:rsidRDefault="00E23485" w:rsidP="00E23485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E23485" w:rsidRDefault="00E23485" w:rsidP="00E23485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E23485" w:rsidRPr="00E67318" w:rsidRDefault="00E23485" w:rsidP="00E23485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E23485" w:rsidRPr="00E67318" w:rsidRDefault="00E23485" w:rsidP="00E23485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E23485" w:rsidRPr="00E67318" w:rsidRDefault="00E23485" w:rsidP="00E23485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E23485" w:rsidRPr="00E67318" w:rsidRDefault="00E23485" w:rsidP="00E23485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a </w:t>
      </w:r>
      <w:r w:rsidRPr="00E67318">
        <w:rPr>
          <w:b w:val="0"/>
          <w:iCs/>
          <w:szCs w:val="24"/>
        </w:rPr>
        <w:t xml:space="preserve">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</w:t>
      </w:r>
      <w:r>
        <w:rPr>
          <w:b w:val="0"/>
          <w:iCs/>
          <w:szCs w:val="24"/>
        </w:rPr>
        <w:t xml:space="preserve"> projektu.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 xml:space="preserve">spolufinancováno z Fondu </w:t>
      </w:r>
      <w:r w:rsidRPr="0007733B">
        <w:rPr>
          <w:szCs w:val="24"/>
        </w:rPr>
        <w:t xml:space="preserve">Vysočiny ID </w:t>
      </w:r>
      <w:r w:rsidRPr="0007733B">
        <w:rPr>
          <w:rFonts w:ascii="Arial" w:hAnsi="Arial" w:cs="Arial"/>
          <w:color w:val="212529"/>
          <w:sz w:val="23"/>
          <w:szCs w:val="23"/>
        </w:rPr>
        <w:t>FV</w:t>
      </w:r>
      <w:r>
        <w:rPr>
          <w:rFonts w:ascii="Arial" w:hAnsi="Arial" w:cs="Arial"/>
          <w:color w:val="212529"/>
          <w:sz w:val="23"/>
          <w:szCs w:val="23"/>
        </w:rPr>
        <w:t>02821.xxxx</w:t>
      </w:r>
      <w:r w:rsidRPr="00E67318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:rsidR="00E23485" w:rsidRPr="00E67318" w:rsidRDefault="00E23485" w:rsidP="00E23485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</w:t>
      </w:r>
      <w:r w:rsidRPr="00E67318">
        <w:rPr>
          <w:b w:val="0"/>
        </w:rPr>
        <w:lastRenderedPageBreak/>
        <w:t xml:space="preserve">která je účtována jako náklad. (V případě aplikace režimu přenesení daňové povinnosti ve smyslu § 92e zákona č. 235/2004 Sb., o dani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z přidané hodnoty, ve znění pozdějších předpisů, uhradit DPH nejpozději do </w:t>
      </w:r>
      <w:r>
        <w:rPr>
          <w:b w:val="0"/>
        </w:rPr>
        <w:t>data ukončení realizace projektu uvedeného v Čl. 7 odst.1) této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:rsidR="00E23485" w:rsidRPr="00E67318" w:rsidRDefault="00E23485" w:rsidP="00E23485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E23485" w:rsidRPr="00E67318" w:rsidRDefault="00E23485" w:rsidP="00E23485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doručit Kraji finanční vypořádání dotace na formuláři závěrečné zprávy, jejíž vzor je umístěn na </w:t>
      </w:r>
      <w:hyperlink r:id="rId7"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>, a to nejpozději do</w:t>
      </w:r>
      <w:r>
        <w:rPr>
          <w:b w:val="0"/>
        </w:rPr>
        <w:t xml:space="preserve"> 20. 1. 2021. </w:t>
      </w:r>
      <w:r w:rsidRPr="00E67318">
        <w:rPr>
          <w:b w:val="0"/>
        </w:rPr>
        <w:t>Přílohou formuláře závěrečné zprávy dále musí být:</w:t>
      </w:r>
    </w:p>
    <w:p w:rsidR="00E23485" w:rsidRPr="00E67318" w:rsidRDefault="00E23485" w:rsidP="00E23485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vč. povinné publicity, </w:t>
      </w:r>
    </w:p>
    <w:p w:rsidR="00E23485" w:rsidRPr="00E67318" w:rsidRDefault="00E23485" w:rsidP="00E23485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E23485" w:rsidRDefault="00E23485" w:rsidP="00E23485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 účetních knih, apod.“</w:t>
      </w:r>
      <w:r w:rsidRPr="00E67318" w:rsidDel="00A93974">
        <w:rPr>
          <w:b w:val="0"/>
          <w:bCs w:val="0"/>
        </w:rPr>
        <w:t xml:space="preserve"> </w:t>
      </w:r>
    </w:p>
    <w:p w:rsidR="00E23485" w:rsidRPr="00E67318" w:rsidRDefault="00E23485" w:rsidP="00E23485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E23485" w:rsidRPr="00E67318" w:rsidRDefault="00E23485" w:rsidP="00E23485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</w:pP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zaúčtování,</w:t>
      </w:r>
      <w:r w:rsidRPr="00F05CF2">
        <w:rPr>
          <w:b w:val="0"/>
        </w:rPr>
        <w:tab/>
      </w:r>
    </w:p>
    <w:p w:rsidR="00E23485" w:rsidRPr="00E67318" w:rsidRDefault="00E23485" w:rsidP="00E23485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>zajistit publicitu v souladu s Čl. 10 této smlouvy,</w:t>
      </w:r>
    </w:p>
    <w:p w:rsidR="00E23485" w:rsidRPr="00E67318" w:rsidRDefault="00E23485" w:rsidP="00E23485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E23485" w:rsidRDefault="00E23485" w:rsidP="00E23485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</w:pPr>
      <w:r w:rsidRPr="00E67318">
        <w:rPr>
          <w:b w:val="0"/>
        </w:rPr>
        <w:t xml:space="preserve">vrátit na účet uvedený v záhlaví této smlouvy celou částku dotace v případě, že dojde přede dnem předložení závěrečné zprávy dle Čl. 8 bodu f) k přeměně nebo zrušení </w:t>
      </w:r>
      <w:r>
        <w:rPr>
          <w:b w:val="0"/>
        </w:rPr>
        <w:t>P</w:t>
      </w:r>
      <w:r w:rsidRPr="00E67318">
        <w:rPr>
          <w:b w:val="0"/>
        </w:rPr>
        <w:t>říjemce s likvidací (§ 10a odst. 5 písm. k) zákona č. 250/2000 Sb., o rozpočtových pravidlech územních rozpočtů</w:t>
      </w:r>
      <w:r>
        <w:rPr>
          <w:b w:val="0"/>
        </w:rPr>
        <w:t>, ve znění pozdějších předpisů</w:t>
      </w:r>
      <w:r w:rsidRPr="00E67318">
        <w:rPr>
          <w:b w:val="0"/>
        </w:rPr>
        <w:t xml:space="preserve">), bez předchozího souhlasu Kraje, a to do 15 kalendářních dnů ode dne rozhodnutí </w:t>
      </w:r>
      <w:r>
        <w:rPr>
          <w:b w:val="0"/>
        </w:rPr>
        <w:t>P</w:t>
      </w:r>
      <w:r w:rsidRPr="00E67318">
        <w:rPr>
          <w:b w:val="0"/>
        </w:rPr>
        <w:t>říjemce o přeměně nebo zrušení s</w:t>
      </w:r>
      <w:r>
        <w:rPr>
          <w:b w:val="0"/>
        </w:rPr>
        <w:t> </w:t>
      </w:r>
      <w:r w:rsidRPr="00E67318">
        <w:rPr>
          <w:b w:val="0"/>
        </w:rPr>
        <w:t>likvidací</w:t>
      </w:r>
      <w:r>
        <w:rPr>
          <w:b w:val="0"/>
        </w:rPr>
        <w:t>.</w:t>
      </w:r>
    </w:p>
    <w:p w:rsidR="00E23485" w:rsidRPr="00E67318" w:rsidRDefault="00E23485" w:rsidP="00E23485">
      <w:pPr>
        <w:pStyle w:val="Zkladntext"/>
        <w:autoSpaceDE/>
        <w:autoSpaceDN/>
        <w:adjustRightInd/>
      </w:pPr>
      <w:r w:rsidRPr="00E67318">
        <w:t>Čl. 9</w:t>
      </w:r>
    </w:p>
    <w:p w:rsidR="00E23485" w:rsidRDefault="00E23485" w:rsidP="00E23485">
      <w:pPr>
        <w:pStyle w:val="Zkladntext"/>
        <w:autoSpaceDE/>
        <w:autoSpaceDN/>
        <w:adjustRightInd/>
      </w:pPr>
      <w:r w:rsidRPr="00E67318">
        <w:t>Kontrola</w:t>
      </w:r>
    </w:p>
    <w:p w:rsidR="00E23485" w:rsidRDefault="00E23485" w:rsidP="00E23485">
      <w:pPr>
        <w:pStyle w:val="Zkladntext"/>
        <w:autoSpaceDE/>
        <w:autoSpaceDN/>
        <w:adjustRightInd/>
        <w:jc w:val="both"/>
      </w:pPr>
    </w:p>
    <w:p w:rsidR="00E23485" w:rsidRPr="00E67318" w:rsidRDefault="00E23485" w:rsidP="00E23485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E23485" w:rsidRPr="00E67318" w:rsidRDefault="00E23485" w:rsidP="00E23485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E23485" w:rsidRPr="00E67318" w:rsidRDefault="00E23485" w:rsidP="00E23485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 f) a písm. i) – písm. ....) této smlouvy. </w:t>
      </w:r>
    </w:p>
    <w:p w:rsidR="00E23485" w:rsidRPr="00E67318" w:rsidRDefault="00E23485" w:rsidP="00E23485">
      <w:pPr>
        <w:pStyle w:val="Zkladntext"/>
        <w:autoSpaceDE/>
        <w:autoSpaceDN/>
        <w:adjustRightInd/>
        <w:jc w:val="both"/>
        <w:rPr>
          <w:b w:val="0"/>
        </w:rPr>
      </w:pPr>
    </w:p>
    <w:p w:rsidR="00E23485" w:rsidRPr="00E67318" w:rsidRDefault="00E23485" w:rsidP="00E23485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E23485" w:rsidRDefault="00E23485" w:rsidP="00E23485">
      <w:pPr>
        <w:pStyle w:val="Zkladntext"/>
        <w:autoSpaceDE/>
        <w:autoSpaceDN/>
        <w:adjustRightInd/>
        <w:jc w:val="both"/>
      </w:pPr>
    </w:p>
    <w:p w:rsidR="00E23485" w:rsidRDefault="00E23485" w:rsidP="00E23485">
      <w:pPr>
        <w:pStyle w:val="Zkladntext"/>
        <w:autoSpaceDE/>
        <w:autoSpaceDN/>
        <w:adjustRightInd/>
      </w:pPr>
    </w:p>
    <w:p w:rsidR="00E23485" w:rsidRDefault="00E23485" w:rsidP="00E23485">
      <w:pPr>
        <w:pStyle w:val="Zkladntext"/>
        <w:autoSpaceDE/>
        <w:autoSpaceDN/>
        <w:adjustRightInd/>
      </w:pPr>
    </w:p>
    <w:p w:rsidR="00E23485" w:rsidRPr="00E67318" w:rsidRDefault="00E23485" w:rsidP="00E23485">
      <w:pPr>
        <w:pStyle w:val="Zkladntext"/>
        <w:autoSpaceDE/>
        <w:autoSpaceDN/>
        <w:adjustRightInd/>
      </w:pPr>
      <w:r w:rsidRPr="00E67318">
        <w:t>Čl. 10</w:t>
      </w:r>
    </w:p>
    <w:p w:rsidR="00E23485" w:rsidRDefault="00E23485" w:rsidP="00E23485">
      <w:pPr>
        <w:pStyle w:val="Zkladntext"/>
        <w:autoSpaceDE/>
        <w:autoSpaceDN/>
        <w:adjustRightInd/>
      </w:pPr>
      <w:r w:rsidRPr="00E67318">
        <w:t>Publicita</w:t>
      </w:r>
    </w:p>
    <w:p w:rsidR="00E23485" w:rsidRPr="002303F5" w:rsidRDefault="00E23485" w:rsidP="00E23485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</w:p>
    <w:p w:rsidR="00E23485" w:rsidRPr="00E67318" w:rsidRDefault="00E23485" w:rsidP="00E23485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E23485" w:rsidRPr="00E67318" w:rsidRDefault="00E23485" w:rsidP="00E23485">
      <w:pPr>
        <w:pStyle w:val="Zkladntext"/>
        <w:autoSpaceDE/>
        <w:autoSpaceDN/>
        <w:adjustRightInd/>
        <w:jc w:val="both"/>
        <w:rPr>
          <w:b w:val="0"/>
        </w:rPr>
      </w:pPr>
    </w:p>
    <w:p w:rsidR="00E23485" w:rsidRDefault="00E23485" w:rsidP="00E23485">
      <w:pPr>
        <w:pStyle w:val="Normlnodstavec"/>
        <w:numPr>
          <w:ilvl w:val="0"/>
          <w:numId w:val="7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:rsidR="00E23485" w:rsidRDefault="00E23485" w:rsidP="00E23485">
      <w:pPr>
        <w:pStyle w:val="odrzka"/>
        <w:numPr>
          <w:ilvl w:val="1"/>
          <w:numId w:val="11"/>
        </w:numPr>
        <w:tabs>
          <w:tab w:val="clear" w:pos="1440"/>
        </w:tabs>
        <w:ind w:left="1276" w:hanging="58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v místě realizace projektu </w:t>
      </w:r>
      <w:r w:rsidRPr="00570066">
        <w:rPr>
          <w:rFonts w:ascii="Arial" w:hAnsi="Arial" w:cs="Arial"/>
          <w:b w:val="0"/>
          <w:sz w:val="22"/>
          <w:szCs w:val="22"/>
        </w:rPr>
        <w:t xml:space="preserve">umístit </w:t>
      </w:r>
      <w:r w:rsidRPr="004751B0"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 xml:space="preserve">Sponzorský vzkaz Kraje Vysočina“ v grafickém provedení a dle manuálu, který je ke stažení na </w:t>
      </w:r>
      <w:hyperlink r:id="rId9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</w:t>
        </w:r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</w:t>
        </w:r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, prostor s umístěným sponzorským vzkazem, či konkrétní majetek podpořený v rámci projektu, musí být přístupný veřejnosti (např. u vstupu, u označení provozovny, ve vývěsce, u otevírací doby apod.). Alternativně je možné </w:t>
      </w:r>
      <w:r w:rsidRPr="00570066">
        <w:rPr>
          <w:rFonts w:ascii="Arial" w:hAnsi="Arial" w:cs="Arial"/>
          <w:b w:val="0"/>
          <w:sz w:val="22"/>
          <w:szCs w:val="22"/>
        </w:rPr>
        <w:t xml:space="preserve">vylepit samolepku </w:t>
      </w:r>
      <w:r w:rsidRPr="004751B0">
        <w:rPr>
          <w:rFonts w:ascii="Arial" w:hAnsi="Arial" w:cs="Arial"/>
          <w:b w:val="0"/>
          <w:sz w:val="22"/>
          <w:szCs w:val="22"/>
        </w:rPr>
        <w:t xml:space="preserve">se </w:t>
      </w:r>
      <w:r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>Sponzorským vzkaz</w:t>
      </w:r>
      <w:r>
        <w:rPr>
          <w:rFonts w:ascii="Arial" w:hAnsi="Arial" w:cs="Arial"/>
          <w:b w:val="0"/>
          <w:sz w:val="22"/>
          <w:szCs w:val="22"/>
        </w:rPr>
        <w:t>em</w:t>
      </w:r>
      <w:r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 článku 13 odst</w:t>
      </w:r>
      <w:r>
        <w:rPr>
          <w:rFonts w:ascii="Arial" w:hAnsi="Arial" w:cs="Arial"/>
          <w:b w:val="0"/>
          <w:sz w:val="22"/>
          <w:szCs w:val="22"/>
        </w:rPr>
        <w:t>.</w:t>
      </w:r>
      <w:r w:rsidRPr="00CD0146">
        <w:rPr>
          <w:rFonts w:ascii="Arial" w:hAnsi="Arial" w:cs="Arial"/>
          <w:b w:val="0"/>
          <w:sz w:val="22"/>
          <w:szCs w:val="22"/>
        </w:rPr>
        <w:t xml:space="preserve"> 3</w:t>
      </w:r>
      <w:r>
        <w:rPr>
          <w:rFonts w:ascii="Arial" w:hAnsi="Arial" w:cs="Arial"/>
          <w:b w:val="0"/>
          <w:sz w:val="22"/>
          <w:szCs w:val="22"/>
        </w:rPr>
        <w:t>) této smlouvy. „Sponzorský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 Kraje Vysočina“</w:t>
      </w:r>
      <w:r>
        <w:rPr>
          <w:rFonts w:ascii="Arial" w:hAnsi="Arial" w:cs="Arial"/>
          <w:b w:val="0"/>
          <w:sz w:val="22"/>
          <w:szCs w:val="22"/>
        </w:rPr>
        <w:t xml:space="preserve"> musí být jednoznačně ztotožněn s realizovaným projektem (např. se uvede název realizovaného projektu), </w:t>
      </w:r>
    </w:p>
    <w:p w:rsidR="00E23485" w:rsidRPr="00F55B78" w:rsidRDefault="00E23485" w:rsidP="00E23485">
      <w:pPr>
        <w:pStyle w:val="odrzka"/>
        <w:numPr>
          <w:ilvl w:val="1"/>
          <w:numId w:val="11"/>
        </w:numPr>
        <w:tabs>
          <w:tab w:val="clear" w:pos="1440"/>
        </w:tabs>
        <w:ind w:left="1276" w:hanging="589"/>
        <w:jc w:val="both"/>
        <w:rPr>
          <w:rFonts w:ascii="Arial" w:hAnsi="Arial" w:cs="Arial"/>
          <w:b w:val="0"/>
          <w:sz w:val="22"/>
          <w:szCs w:val="22"/>
        </w:rPr>
      </w:pPr>
      <w:r w:rsidRPr="00F55B78">
        <w:rPr>
          <w:rFonts w:ascii="Arial" w:hAnsi="Arial" w:cs="Arial"/>
          <w:b w:val="0"/>
          <w:sz w:val="22"/>
          <w:szCs w:val="22"/>
        </w:rPr>
        <w:t xml:space="preserve">verbálně prezentovat Kraj v médiích a na </w:t>
      </w:r>
      <w:r>
        <w:rPr>
          <w:rFonts w:ascii="Arial" w:hAnsi="Arial" w:cs="Arial"/>
          <w:b w:val="0"/>
          <w:sz w:val="22"/>
          <w:szCs w:val="22"/>
        </w:rPr>
        <w:t xml:space="preserve">případných </w:t>
      </w:r>
      <w:r w:rsidRPr="00F55B78">
        <w:rPr>
          <w:rFonts w:ascii="Arial" w:hAnsi="Arial" w:cs="Arial"/>
          <w:b w:val="0"/>
          <w:sz w:val="22"/>
          <w:szCs w:val="22"/>
        </w:rPr>
        <w:t>tiskových konferencích pořádaných u příležitosti projektu,</w:t>
      </w:r>
    </w:p>
    <w:p w:rsidR="00E23485" w:rsidRPr="00C25818" w:rsidRDefault="00E23485" w:rsidP="00E23485">
      <w:pPr>
        <w:pStyle w:val="odrzka"/>
        <w:numPr>
          <w:ilvl w:val="1"/>
          <w:numId w:val="11"/>
        </w:numPr>
        <w:tabs>
          <w:tab w:val="clear" w:pos="1440"/>
        </w:tabs>
        <w:ind w:left="1276" w:hanging="58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E23485" w:rsidRPr="006A399F" w:rsidRDefault="00E23485" w:rsidP="00E23485">
      <w:pPr>
        <w:pStyle w:val="odrzka"/>
        <w:numPr>
          <w:ilvl w:val="1"/>
          <w:numId w:val="11"/>
        </w:numPr>
        <w:tabs>
          <w:tab w:val="clear" w:pos="1440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umístí zde Příjemce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Vysočina.</w:t>
      </w:r>
    </w:p>
    <w:p w:rsidR="00E23485" w:rsidRDefault="00E23485" w:rsidP="00E23485">
      <w:pPr>
        <w:pStyle w:val="odrzka"/>
        <w:numPr>
          <w:ilvl w:val="0"/>
          <w:numId w:val="0"/>
        </w:numPr>
        <w:ind w:left="1077" w:hanging="360"/>
        <w:jc w:val="left"/>
        <w:rPr>
          <w:rFonts w:ascii="Arial" w:hAnsi="Arial" w:cs="Arial"/>
          <w:b w:val="0"/>
          <w:sz w:val="22"/>
          <w:szCs w:val="22"/>
        </w:rPr>
      </w:pPr>
    </w:p>
    <w:p w:rsidR="00E23485" w:rsidRPr="001B3E10" w:rsidRDefault="00E23485" w:rsidP="00E23485">
      <w:pPr>
        <w:pStyle w:val="odrzka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FB61A5">
        <w:rPr>
          <w:rFonts w:ascii="Arial" w:hAnsi="Arial" w:cs="Arial"/>
          <w:b w:val="0"/>
          <w:sz w:val="22"/>
          <w:szCs w:val="22"/>
        </w:rPr>
        <w:t>Publ</w:t>
      </w:r>
      <w:r>
        <w:rPr>
          <w:rFonts w:ascii="Arial" w:hAnsi="Arial" w:cs="Arial"/>
          <w:b w:val="0"/>
          <w:sz w:val="22"/>
          <w:szCs w:val="22"/>
        </w:rPr>
        <w:t xml:space="preserve">icita dle Čl. 10 odst. 2) bude probíhat nejméně po dobu realizace projektu, a dále v době udržitelnosti stanovené v Čl. 11. </w:t>
      </w:r>
      <w:r w:rsidRPr="001B3E10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E23485" w:rsidRDefault="00E23485" w:rsidP="00E23485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:rsidR="00E23485" w:rsidRPr="001E639C" w:rsidRDefault="00E23485" w:rsidP="00E23485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:rsidR="00E23485" w:rsidRDefault="00E23485" w:rsidP="00E23485">
      <w:pPr>
        <w:pStyle w:val="Zkladntext"/>
        <w:autoSpaceDE/>
        <w:autoSpaceDN/>
        <w:adjustRightInd/>
      </w:pPr>
    </w:p>
    <w:p w:rsidR="00E23485" w:rsidRPr="00E67318" w:rsidRDefault="00E23485" w:rsidP="00E23485">
      <w:pPr>
        <w:pStyle w:val="Zkladntext"/>
        <w:tabs>
          <w:tab w:val="left" w:pos="3876"/>
        </w:tabs>
        <w:autoSpaceDE/>
        <w:autoSpaceDN/>
        <w:adjustRightInd/>
      </w:pPr>
      <w:r w:rsidRPr="00E67318">
        <w:t>Čl. 11</w:t>
      </w:r>
    </w:p>
    <w:p w:rsidR="00E23485" w:rsidRDefault="00E23485" w:rsidP="00E23485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:rsidR="00E23485" w:rsidRPr="00E67318" w:rsidRDefault="00E23485" w:rsidP="00E23485">
      <w:pPr>
        <w:pStyle w:val="Zkladntext"/>
        <w:autoSpaceDE/>
        <w:autoSpaceDN/>
        <w:adjustRightInd/>
        <w:jc w:val="left"/>
        <w:rPr>
          <w:b w:val="0"/>
        </w:rPr>
      </w:pPr>
      <w:r w:rsidRPr="00E67318">
        <w:rPr>
          <w:b w:val="0"/>
        </w:rPr>
        <w:t xml:space="preserve">U </w:t>
      </w:r>
      <w:r>
        <w:rPr>
          <w:b w:val="0"/>
        </w:rPr>
        <w:t>projektu</w:t>
      </w:r>
      <w:r w:rsidRPr="00E67318">
        <w:rPr>
          <w:b w:val="0"/>
        </w:rPr>
        <w:t xml:space="preserve"> se nevyžaduje udržitelnost. </w:t>
      </w:r>
    </w:p>
    <w:p w:rsidR="00E23485" w:rsidRDefault="00E23485" w:rsidP="00E23485">
      <w:pPr>
        <w:pStyle w:val="Zkladntext"/>
        <w:autoSpaceDE/>
        <w:autoSpaceDN/>
        <w:adjustRightInd/>
        <w:rPr>
          <w:b w:val="0"/>
        </w:rPr>
      </w:pPr>
    </w:p>
    <w:p w:rsidR="00E23485" w:rsidRPr="00E67318" w:rsidRDefault="00E23485" w:rsidP="00E23485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E23485" w:rsidRPr="00E67318" w:rsidRDefault="00E23485" w:rsidP="00E23485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E23485" w:rsidRDefault="00E23485" w:rsidP="00E23485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E23485" w:rsidRPr="00E67318" w:rsidRDefault="00E23485" w:rsidP="00E23485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č. 250/2000 Sb., o rozpočtových pravidlech územních rozpočtů, bude postupováno dle ustanovení tohoto zákona.  </w:t>
      </w:r>
    </w:p>
    <w:p w:rsidR="00E23485" w:rsidRPr="00E67318" w:rsidRDefault="00E23485" w:rsidP="00E23485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E23485" w:rsidRPr="00E67318" w:rsidRDefault="00E23485" w:rsidP="00E23485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E23485" w:rsidRDefault="00E23485" w:rsidP="00E23485">
      <w:pPr>
        <w:pStyle w:val="Zkladntext"/>
        <w:suppressAutoHyphens/>
        <w:autoSpaceDE/>
        <w:autoSpaceDN/>
        <w:adjustRightInd/>
        <w:jc w:val="both"/>
      </w:pPr>
    </w:p>
    <w:p w:rsidR="00E23485" w:rsidRDefault="00E23485" w:rsidP="00E23485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E23485" w:rsidRDefault="00E23485" w:rsidP="00E23485">
      <w:pPr>
        <w:jc w:val="center"/>
        <w:rPr>
          <w:rFonts w:ascii="Arial" w:hAnsi="Arial" w:cs="Arial"/>
          <w:b/>
          <w:sz w:val="22"/>
        </w:rPr>
      </w:pPr>
    </w:p>
    <w:p w:rsidR="00E23485" w:rsidRDefault="00E23485" w:rsidP="00E23485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E23485" w:rsidRDefault="00E23485" w:rsidP="00E23485">
      <w:pPr>
        <w:ind w:left="540"/>
        <w:jc w:val="both"/>
        <w:rPr>
          <w:rFonts w:ascii="Arial" w:hAnsi="Arial" w:cs="Arial"/>
          <w:sz w:val="22"/>
        </w:rPr>
      </w:pPr>
    </w:p>
    <w:p w:rsidR="00E23485" w:rsidRPr="008D4522" w:rsidRDefault="00E23485" w:rsidP="00E23485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E23485" w:rsidRDefault="00E23485" w:rsidP="00E23485">
      <w:pPr>
        <w:jc w:val="both"/>
        <w:rPr>
          <w:rFonts w:ascii="Arial" w:hAnsi="Arial" w:cs="Arial"/>
          <w:sz w:val="22"/>
        </w:rPr>
      </w:pPr>
    </w:p>
    <w:p w:rsidR="00E23485" w:rsidRPr="001C3F2C" w:rsidRDefault="00E23485" w:rsidP="00E23485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</w:t>
      </w:r>
      <w:r w:rsidRPr="00E204C1">
        <w:rPr>
          <w:rFonts w:ascii="Arial" w:hAnsi="Arial" w:cs="Arial"/>
          <w:sz w:val="22"/>
        </w:rPr>
        <w:t>součinnost dle této smlouvy je Mgr. Monika Beranová, tel: 564 602 845, email: beranova.m@kr-vysocina.cz.</w:t>
      </w: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E23485" w:rsidRDefault="00E23485" w:rsidP="00E23485">
      <w:pPr>
        <w:jc w:val="both"/>
        <w:rPr>
          <w:rFonts w:ascii="Arial" w:hAnsi="Arial" w:cs="Arial"/>
          <w:sz w:val="22"/>
          <w:szCs w:val="20"/>
        </w:rPr>
      </w:pPr>
    </w:p>
    <w:p w:rsidR="00E23485" w:rsidRDefault="00E23485" w:rsidP="00E23485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E23485" w:rsidRDefault="00E23485" w:rsidP="00E23485">
      <w:pPr>
        <w:ind w:left="540" w:hanging="540"/>
        <w:jc w:val="both"/>
        <w:rPr>
          <w:rFonts w:ascii="Arial" w:hAnsi="Arial" w:cs="Arial"/>
          <w:sz w:val="22"/>
        </w:rPr>
      </w:pPr>
    </w:p>
    <w:p w:rsidR="00E23485" w:rsidRPr="00EE36D4" w:rsidRDefault="00E23485" w:rsidP="00E23485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E23485" w:rsidRPr="003F1ACE" w:rsidRDefault="00E23485" w:rsidP="00E23485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E23485" w:rsidRPr="00EE36D4" w:rsidRDefault="00E23485" w:rsidP="00E23485">
      <w:pPr>
        <w:ind w:left="540" w:hanging="540"/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pStyle w:val="Odstavec1"/>
        <w:numPr>
          <w:ilvl w:val="0"/>
          <w:numId w:val="6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811D37">
        <w:rPr>
          <w:rFonts w:ascii="Arial" w:hAnsi="Arial" w:cs="Arial"/>
          <w:color w:val="00B0F0"/>
          <w:sz w:val="22"/>
        </w:rPr>
        <w:t>rozhodla Rada Kraje Vysočina / rozhodlo Zastupitelstvo Kraje Vysočina</w:t>
      </w:r>
      <w:r>
        <w:rPr>
          <w:rFonts w:ascii="Arial" w:hAnsi="Arial" w:cs="Arial"/>
          <w:sz w:val="22"/>
        </w:rPr>
        <w:t xml:space="preserve"> 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:rsidR="00E23485" w:rsidRDefault="00E23485" w:rsidP="00E23485">
      <w:pPr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E23485" w:rsidRDefault="00E23485" w:rsidP="00E23485">
      <w:pPr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jc w:val="both"/>
        <w:rPr>
          <w:rFonts w:ascii="Arial" w:hAnsi="Arial" w:cs="Arial"/>
          <w:sz w:val="22"/>
        </w:rPr>
      </w:pPr>
    </w:p>
    <w:p w:rsidR="00E23485" w:rsidRDefault="00E23485" w:rsidP="00E23485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E23485" w:rsidRPr="00A41D39" w:rsidRDefault="00E23485" w:rsidP="00E23485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Pr="00E204C1">
        <w:rPr>
          <w:rFonts w:ascii="Arial" w:hAnsi="Arial" w:cs="Arial"/>
          <w:sz w:val="22"/>
        </w:rPr>
        <w:t>Mgr. Jan Tourek</w:t>
      </w:r>
    </w:p>
    <w:p w:rsidR="00E23485" w:rsidRPr="003C43A0" w:rsidRDefault="00E23485" w:rsidP="00E23485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člen rady kraje</w:t>
      </w:r>
    </w:p>
    <w:p w:rsidR="0056299F" w:rsidRDefault="0056299F">
      <w:bookmarkStart w:id="0" w:name="_GoBack"/>
      <w:bookmarkEnd w:id="0"/>
    </w:p>
    <w:sectPr w:rsidR="0056299F" w:rsidSect="00824C22"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1B" w:rsidRDefault="007E061B" w:rsidP="00E23485">
      <w:r>
        <w:separator/>
      </w:r>
    </w:p>
  </w:endnote>
  <w:endnote w:type="continuationSeparator" w:id="0">
    <w:p w:rsidR="007E061B" w:rsidRDefault="007E061B" w:rsidP="00E2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7E06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7E06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7E06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3485">
      <w:rPr>
        <w:noProof/>
      </w:rPr>
      <w:t>7</w:t>
    </w:r>
    <w:r>
      <w:fldChar w:fldCharType="end"/>
    </w:r>
  </w:p>
  <w:p w:rsidR="00827ED2" w:rsidRDefault="007E06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1B" w:rsidRDefault="007E061B" w:rsidP="00E23485">
      <w:r>
        <w:separator/>
      </w:r>
    </w:p>
  </w:footnote>
  <w:footnote w:type="continuationSeparator" w:id="0">
    <w:p w:rsidR="007E061B" w:rsidRDefault="007E061B" w:rsidP="00E23485">
      <w:r>
        <w:continuationSeparator/>
      </w:r>
    </w:p>
  </w:footnote>
  <w:footnote w:id="1">
    <w:p w:rsidR="00E23485" w:rsidRDefault="00E23485" w:rsidP="00E234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03DA">
        <w:rPr>
          <w:rFonts w:ascii="Arial" w:hAnsi="Arial" w:cs="Arial"/>
          <w:sz w:val="18"/>
          <w:szCs w:val="18"/>
        </w:rPr>
        <w:t xml:space="preserve">nejedná se o </w:t>
      </w:r>
      <w:r w:rsidRPr="009003DA">
        <w:rPr>
          <w:rFonts w:ascii="Arial" w:hAnsi="Arial" w:cs="Arial"/>
          <w:b/>
          <w:sz w:val="18"/>
          <w:szCs w:val="18"/>
        </w:rPr>
        <w:t>dobrovolníky z jednorázové pomoci při organizaci sbírek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179297F2"/>
    <w:lvl w:ilvl="0" w:tplc="8598A8B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1D4A70"/>
    <w:multiLevelType w:val="hybridMultilevel"/>
    <w:tmpl w:val="F244BF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85"/>
    <w:rsid w:val="0056299F"/>
    <w:rsid w:val="007E061B"/>
    <w:rsid w:val="00A7779F"/>
    <w:rsid w:val="00E2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D3A81-0424-4137-A7C8-21ADBD2F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3485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3485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E23485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E23485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E23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34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3485"/>
  </w:style>
  <w:style w:type="paragraph" w:styleId="Textpoznpodarou">
    <w:name w:val="footnote text"/>
    <w:basedOn w:val="Normln"/>
    <w:link w:val="TextpoznpodarouChar"/>
    <w:semiHidden/>
    <w:rsid w:val="00E2348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234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23485"/>
    <w:rPr>
      <w:vertAlign w:val="superscript"/>
    </w:rPr>
  </w:style>
  <w:style w:type="paragraph" w:styleId="Zkladntext2">
    <w:name w:val="Body Text 2"/>
    <w:basedOn w:val="Normln"/>
    <w:link w:val="Zkladntext2Char"/>
    <w:rsid w:val="00E234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234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23485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E2348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E23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34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E23485"/>
    <w:rPr>
      <w:strike w:val="0"/>
      <w:dstrike w:val="0"/>
      <w:color w:val="0000FF"/>
      <w:u w:val="single"/>
      <w:effect w:val="none"/>
    </w:rPr>
  </w:style>
  <w:style w:type="paragraph" w:customStyle="1" w:styleId="Normlnodstavec">
    <w:name w:val="Normální odstavec"/>
    <w:basedOn w:val="Normln"/>
    <w:rsid w:val="00E23485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E234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1">
    <w:name w:val="Odstavec1"/>
    <w:basedOn w:val="Normln"/>
    <w:rsid w:val="00E23485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E23485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E23485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E23485"/>
    <w:pPr>
      <w:spacing w:after="240"/>
      <w:jc w:val="center"/>
    </w:pPr>
    <w:rPr>
      <w:b/>
      <w:bCs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vysoci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2475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Monika Mgr.</dc:creator>
  <cp:keywords/>
  <dc:description/>
  <cp:lastModifiedBy>Beranová Monika Mgr.</cp:lastModifiedBy>
  <cp:revision>1</cp:revision>
  <dcterms:created xsi:type="dcterms:W3CDTF">2021-05-11T13:25:00Z</dcterms:created>
  <dcterms:modified xsi:type="dcterms:W3CDTF">2021-05-11T13:26:00Z</dcterms:modified>
</cp:coreProperties>
</file>