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9" w:rsidRDefault="000B4C69" w:rsidP="000B4C69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0B4C69" w:rsidRDefault="000B4C69" w:rsidP="000B4C69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„PREVENCE KRIMINALITY 2022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0B4C69" w:rsidRPr="0061411D" w:rsidRDefault="000B4C69" w:rsidP="000B4C69">
      <w:pPr>
        <w:jc w:val="center"/>
        <w:rPr>
          <w:rFonts w:ascii="Arial" w:hAnsi="Arial" w:cs="Arial"/>
          <w:b/>
          <w:sz w:val="32"/>
        </w:rPr>
      </w:pPr>
      <w:r w:rsidRPr="0061411D">
        <w:rPr>
          <w:rFonts w:ascii="Arial" w:hAnsi="Arial" w:cs="Arial"/>
          <w:b/>
          <w:sz w:val="32"/>
        </w:rPr>
        <w:t>PODPROGRAM A (Primární prevence)</w:t>
      </w:r>
    </w:p>
    <w:p w:rsidR="000B4C69" w:rsidRDefault="000B4C69" w:rsidP="000B4C69">
      <w:pPr>
        <w:pStyle w:val="Nzev"/>
        <w:rPr>
          <w:rFonts w:ascii="Arial" w:hAnsi="Arial" w:cs="Arial"/>
          <w:sz w:val="22"/>
          <w:szCs w:val="22"/>
        </w:rPr>
      </w:pPr>
    </w:p>
    <w:p w:rsidR="000B4C69" w:rsidRDefault="000B4C69" w:rsidP="000B4C69">
      <w:pPr>
        <w:pStyle w:val="Nzev"/>
        <w:rPr>
          <w:rFonts w:ascii="Arial" w:hAnsi="Arial" w:cs="Arial"/>
          <w:sz w:val="22"/>
          <w:szCs w:val="22"/>
        </w:rPr>
      </w:pPr>
    </w:p>
    <w:p w:rsidR="000B4C69" w:rsidRPr="00552D70" w:rsidRDefault="000B4C69" w:rsidP="000B4C69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0B4C69" w:rsidRPr="00E67318" w:rsidRDefault="000B4C69" w:rsidP="000B4C69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0B4C69" w:rsidRPr="00E67318" w:rsidRDefault="000B4C69" w:rsidP="000B4C69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0B4C69" w:rsidRPr="00552D70" w:rsidRDefault="000B4C69" w:rsidP="000B4C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B4C69" w:rsidRPr="00E85A90" w:rsidRDefault="000B4C69" w:rsidP="000B4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FV02859.xxxx</w:t>
      </w:r>
    </w:p>
    <w:p w:rsidR="000B4C69" w:rsidRDefault="000B4C69" w:rsidP="000B4C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B4C69" w:rsidRPr="00552D70" w:rsidRDefault="000B4C69" w:rsidP="000B4C69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0B4C69" w:rsidRPr="00552D70" w:rsidRDefault="000B4C69" w:rsidP="000B4C69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0B4C69" w:rsidRPr="00552D70" w:rsidRDefault="000B4C69" w:rsidP="000B4C69">
      <w:pPr>
        <w:rPr>
          <w:rFonts w:ascii="Arial" w:hAnsi="Arial" w:cs="Arial"/>
          <w:sz w:val="22"/>
          <w:szCs w:val="22"/>
        </w:rPr>
      </w:pPr>
    </w:p>
    <w:p w:rsidR="000B4C69" w:rsidRDefault="000B4C69" w:rsidP="000B4C69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0B4C69" w:rsidRDefault="000B4C69" w:rsidP="000B4C6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:rsidR="000B4C69" w:rsidRDefault="000B4C69" w:rsidP="000B4C69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0B4C69" w:rsidRDefault="000B4C69" w:rsidP="000B4C69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0B4C69" w:rsidRPr="00F9152D" w:rsidRDefault="000B4C69" w:rsidP="000B4C69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0B4C69" w:rsidRDefault="000B4C69" w:rsidP="000B4C69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0B4C69" w:rsidRDefault="000B4C69" w:rsidP="000B4C69">
      <w:pPr>
        <w:ind w:left="720" w:hanging="720"/>
        <w:rPr>
          <w:rFonts w:ascii="Arial" w:hAnsi="Arial" w:cs="Arial"/>
          <w:sz w:val="22"/>
        </w:rPr>
      </w:pPr>
    </w:p>
    <w:p w:rsidR="000B4C69" w:rsidRDefault="000B4C69" w:rsidP="000B4C69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0B4C69" w:rsidRPr="00E85A90" w:rsidRDefault="000B4C69" w:rsidP="000B4C69">
      <w:pPr>
        <w:rPr>
          <w:rFonts w:ascii="Arial" w:hAnsi="Arial" w:cs="Arial"/>
          <w:b/>
          <w:bCs/>
          <w:sz w:val="22"/>
        </w:rPr>
      </w:pPr>
      <w:r w:rsidRPr="00E85A90">
        <w:rPr>
          <w:rFonts w:ascii="Arial" w:hAnsi="Arial" w:cs="Arial"/>
          <w:sz w:val="22"/>
        </w:rPr>
        <w:t xml:space="preserve">adresa / se sídlem: </w:t>
      </w:r>
    </w:p>
    <w:p w:rsidR="000B4C69" w:rsidRDefault="000B4C69" w:rsidP="000B4C69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0B4C69" w:rsidRDefault="000B4C69" w:rsidP="000B4C6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0B4C69" w:rsidRDefault="000B4C69" w:rsidP="000B4C69">
      <w:pPr>
        <w:rPr>
          <w:rFonts w:ascii="Arial" w:hAnsi="Arial" w:cs="Arial"/>
          <w:sz w:val="22"/>
        </w:rPr>
      </w:pPr>
    </w:p>
    <w:p w:rsidR="000B4C69" w:rsidRDefault="000B4C69" w:rsidP="000B4C69">
      <w:pPr>
        <w:rPr>
          <w:rFonts w:ascii="Arial" w:hAnsi="Arial" w:cs="Arial"/>
          <w:sz w:val="22"/>
        </w:rPr>
      </w:pP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0B4C69" w:rsidRDefault="000B4C69" w:rsidP="000B4C69">
      <w:pPr>
        <w:pStyle w:val="Nadpis1"/>
      </w:pPr>
      <w:r>
        <w:t>Účel smlouvy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416895">
        <w:rPr>
          <w:rFonts w:ascii="Arial" w:hAnsi="Arial" w:cs="Arial"/>
          <w:i/>
          <w:sz w:val="22"/>
        </w:rPr>
        <w:t>„........název projektu...........“,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0B4C69" w:rsidRDefault="000B4C69" w:rsidP="000B4C6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0B4C69" w:rsidRDefault="000B4C69" w:rsidP="000B4C69">
      <w:pPr>
        <w:ind w:left="36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0B4C69" w:rsidRDefault="000B4C69" w:rsidP="000B4C69">
      <w:pPr>
        <w:pStyle w:val="Zhlav"/>
        <w:ind w:left="540" w:hanging="540"/>
        <w:rPr>
          <w:rFonts w:ascii="Arial" w:hAnsi="Arial" w:cs="Arial"/>
          <w:sz w:val="22"/>
        </w:rPr>
      </w:pPr>
    </w:p>
    <w:p w:rsidR="000B4C69" w:rsidRDefault="000B4C69" w:rsidP="000B4C69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akceptován a podepsaný oprávněnou osobou doručen Kraji na adresu uvedenou v záhlaví této smlouvy v termínu podle Čl. 3 </w:t>
      </w:r>
      <w:r>
        <w:rPr>
          <w:rFonts w:ascii="Arial" w:hAnsi="Arial" w:cs="Arial"/>
          <w:sz w:val="22"/>
        </w:rPr>
        <w:lastRenderedPageBreak/>
        <w:t>odst. 1) této smlouvy nebo v tomto termínu Příjemce nepožádá Kraj o prodloužení termínu, návrh smlouvy zaniká a nárok na dotaci nevznikne.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Pr="00407C4B" w:rsidRDefault="000B4C69" w:rsidP="000B4C69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0B4C69" w:rsidRPr="00407C4B" w:rsidRDefault="000B4C69" w:rsidP="000B4C69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0B4C69" w:rsidRPr="00B716BA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Pr="00E97F62" w:rsidRDefault="000B4C69" w:rsidP="000B4C69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Pr="002F724E" w:rsidRDefault="000B4C69" w:rsidP="000B4C69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E85A90">
        <w:rPr>
          <w:rFonts w:ascii="Arial" w:hAnsi="Arial" w:cs="Arial"/>
          <w:sz w:val="22"/>
        </w:rPr>
        <w:t>.............. Kč (slovy: .................. korun českých).</w:t>
      </w:r>
    </w:p>
    <w:p w:rsidR="000B4C69" w:rsidRDefault="000B4C69" w:rsidP="000B4C69">
      <w:pPr>
        <w:jc w:val="both"/>
        <w:rPr>
          <w:rFonts w:ascii="Arial" w:hAnsi="Arial" w:cs="Arial"/>
          <w:color w:val="FF0000"/>
          <w:sz w:val="22"/>
        </w:rPr>
      </w:pPr>
    </w:p>
    <w:p w:rsidR="000B4C69" w:rsidRDefault="000B4C69" w:rsidP="000B4C69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0B4C69" w:rsidRDefault="000B4C69" w:rsidP="000B4C69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0B4C69" w:rsidRDefault="000B4C69" w:rsidP="000B4C69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0B4C69" w:rsidRDefault="000B4C69" w:rsidP="000B4C69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0B4C69" w:rsidRPr="0007314C" w:rsidTr="00363D33">
        <w:tc>
          <w:tcPr>
            <w:tcW w:w="4962" w:type="dxa"/>
          </w:tcPr>
          <w:p w:rsidR="000B4C69" w:rsidRPr="00EB51CA" w:rsidRDefault="000B4C69" w:rsidP="00363D33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0B4C69" w:rsidRPr="00EB51CA" w:rsidRDefault="000B4C69" w:rsidP="00363D33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0B4C69" w:rsidRPr="0007314C" w:rsidTr="00363D33">
        <w:tc>
          <w:tcPr>
            <w:tcW w:w="4962" w:type="dxa"/>
          </w:tcPr>
          <w:p w:rsidR="000B4C69" w:rsidRPr="00EB51CA" w:rsidRDefault="000B4C69" w:rsidP="00363D3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0B4C69" w:rsidRPr="00EB51CA" w:rsidRDefault="000B4C69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0B4C69" w:rsidRPr="0007314C" w:rsidTr="00363D33">
        <w:tc>
          <w:tcPr>
            <w:tcW w:w="4962" w:type="dxa"/>
          </w:tcPr>
          <w:p w:rsidR="000B4C69" w:rsidRPr="00EB51CA" w:rsidRDefault="000B4C69" w:rsidP="00363D3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0B4C69" w:rsidRPr="00EB51CA" w:rsidRDefault="000B4C69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0B4C69" w:rsidRPr="0007314C" w:rsidTr="00363D33">
        <w:tc>
          <w:tcPr>
            <w:tcW w:w="4962" w:type="dxa"/>
          </w:tcPr>
          <w:p w:rsidR="000B4C69" w:rsidRPr="00EB51CA" w:rsidRDefault="000B4C69" w:rsidP="00363D3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0B4C69" w:rsidRPr="00EB51CA" w:rsidRDefault="000B4C69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0B4C69" w:rsidRPr="0007314C" w:rsidTr="00363D33">
        <w:tc>
          <w:tcPr>
            <w:tcW w:w="4962" w:type="dxa"/>
          </w:tcPr>
          <w:p w:rsidR="000B4C69" w:rsidRPr="00EB51CA" w:rsidRDefault="000B4C69" w:rsidP="00363D3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0B4C69" w:rsidRPr="00EB51CA" w:rsidRDefault="000B4C69" w:rsidP="00363D3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0B4C69" w:rsidRDefault="000B4C69" w:rsidP="000B4C69">
      <w:pPr>
        <w:numPr>
          <w:ilvl w:val="0"/>
          <w:numId w:val="3"/>
        </w:numPr>
        <w:tabs>
          <w:tab w:val="clear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náklady projektu nižší než výše celkových nákladů projektu uvedených v tabulce v odst. 2), bude částka dotace úměrně snížena. Pokud bude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>
        <w:rPr>
          <w:rStyle w:val="Znakapoznpodarou"/>
          <w:rFonts w:ascii="Arial" w:hAnsi="Arial" w:cs="Arial"/>
          <w:sz w:val="22"/>
        </w:rPr>
        <w:footnoteReference w:customMarkFollows="1" w:id="1"/>
        <w:t>1</w:t>
      </w:r>
      <w:r>
        <w:rPr>
          <w:rFonts w:ascii="Arial" w:hAnsi="Arial" w:cs="Arial"/>
          <w:sz w:val="22"/>
        </w:rPr>
        <w:t xml:space="preserve"> nižší než počet uvedený v Příloze č. 1 této smlouvy, bude částka dotace úměrně snížena na výši odpovídající součinu nižšího počtu hodin a částky na hodinu programu uvedené v Příloze č. 1 této smlouvy. Pokud budou skutečné celkové náklady projektu nižší než výše celkových nákladů projektu uvedených v tabulce v odst. 2) </w:t>
      </w:r>
      <w:r>
        <w:rPr>
          <w:rFonts w:ascii="Arial" w:hAnsi="Arial" w:cs="Arial"/>
          <w:sz w:val="22"/>
        </w:rPr>
        <w:br/>
        <w:t xml:space="preserve">a zároveň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>
        <w:rPr>
          <w:rFonts w:ascii="Arial" w:hAnsi="Arial" w:cs="Arial"/>
          <w:bCs/>
          <w:sz w:val="22"/>
          <w:szCs w:val="20"/>
          <w:vertAlign w:val="superscript"/>
        </w:rPr>
        <w:t>1</w:t>
      </w:r>
      <w:r>
        <w:rPr>
          <w:rFonts w:ascii="Arial" w:hAnsi="Arial" w:cs="Arial"/>
          <w:bCs/>
          <w:sz w:val="22"/>
          <w:szCs w:val="20"/>
        </w:rPr>
        <w:t xml:space="preserve"> bude nižší než počet hodin uvedený v Příloze č. 1 této smlouvy</w:t>
      </w:r>
      <w:r>
        <w:rPr>
          <w:rFonts w:ascii="Arial" w:hAnsi="Arial" w:cs="Arial"/>
          <w:sz w:val="22"/>
        </w:rPr>
        <w:t>, bude částka dotace úměrně snížena tak, že bude odpovídat vyššímu snížení určeného dle předchozích ustanovení tohoto odstavce.</w:t>
      </w:r>
    </w:p>
    <w:p w:rsidR="000B4C69" w:rsidRDefault="000B4C69" w:rsidP="000B4C69">
      <w:pPr>
        <w:ind w:left="72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0B4C69" w:rsidRPr="00864B4D" w:rsidRDefault="000B4C69" w:rsidP="000B4C69">
      <w:pPr>
        <w:ind w:left="540"/>
        <w:jc w:val="both"/>
        <w:rPr>
          <w:rFonts w:ascii="Arial" w:hAnsi="Arial" w:cs="Arial"/>
          <w:sz w:val="22"/>
        </w:rPr>
      </w:pPr>
    </w:p>
    <w:p w:rsidR="000B4C69" w:rsidRPr="00E55108" w:rsidRDefault="000B4C69" w:rsidP="000B4C69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B4C69" w:rsidRDefault="000B4C69" w:rsidP="000B4C69">
      <w:pPr>
        <w:ind w:left="540"/>
        <w:jc w:val="both"/>
        <w:rPr>
          <w:rFonts w:ascii="Arial" w:hAnsi="Arial" w:cs="Arial"/>
          <w:sz w:val="22"/>
        </w:rPr>
      </w:pPr>
    </w:p>
    <w:p w:rsidR="000B4C69" w:rsidRPr="00811D37" w:rsidRDefault="000B4C69" w:rsidP="000B4C69">
      <w:pPr>
        <w:pStyle w:val="Default"/>
        <w:jc w:val="both"/>
        <w:rPr>
          <w:color w:val="00B0F0"/>
        </w:rPr>
      </w:pP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Pr="00A52464" w:rsidRDefault="000B4C69" w:rsidP="000B4C69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>
        <w:rPr>
          <w:rFonts w:ascii="Arial" w:hAnsi="Arial" w:cs="Arial"/>
          <w:sz w:val="22"/>
          <w:szCs w:val="22"/>
        </w:rPr>
        <w:t xml:space="preserve"> 30 kalendářních dnů od podpisu této smlouvy oběma smluvními stranami. </w:t>
      </w:r>
      <w:r>
        <w:rPr>
          <w:rFonts w:ascii="Arial" w:hAnsi="Arial" w:cs="Arial"/>
          <w:sz w:val="22"/>
        </w:rPr>
        <w:t>Případné nevyužité prostředky budou vráceny nejpozději do 31. 1. 2023 na účet Kraje č. 4050005211/6800, včetně uvedení variabilního symbolu dle této smlouvy. Příjemce bude o této platbě písemně informovat kontaktní osobu uvedenou v čl. 13 odst. 3)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B4C69" w:rsidRDefault="000B4C69" w:rsidP="000B4C69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0B4C69" w:rsidRDefault="000B4C69" w:rsidP="000B4C69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0B4C69" w:rsidRPr="00D86E97" w:rsidRDefault="000B4C69" w:rsidP="000B4C69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0B4C69" w:rsidRPr="00D86E97" w:rsidRDefault="000B4C69" w:rsidP="000B4C69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0B4C69" w:rsidRPr="00D048F3" w:rsidRDefault="000B4C69" w:rsidP="000B4C69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0B4C69" w:rsidRPr="00EC7FF9" w:rsidRDefault="000B4C69" w:rsidP="000B4C69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1. 1. 2022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31. 12. 2022.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0B4C69" w:rsidRDefault="000B4C69" w:rsidP="000B4C69">
      <w:pPr>
        <w:jc w:val="both"/>
        <w:rPr>
          <w:rFonts w:ascii="Arial" w:hAnsi="Arial" w:cs="Arial"/>
          <w:sz w:val="22"/>
          <w:szCs w:val="22"/>
        </w:rPr>
      </w:pP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výdajů dle odst. 4 písm. a) a b) tohoto článku, které musí být vyúčtovány, uhrazeny a promítnuty v účetnictví příjemce </w:t>
      </w:r>
      <w:r>
        <w:rPr>
          <w:rFonts w:ascii="Arial" w:hAnsi="Arial" w:cs="Arial"/>
          <w:b/>
          <w:sz w:val="22"/>
          <w:szCs w:val="22"/>
        </w:rPr>
        <w:t>nejpozději do 20. 1. 2023</w:t>
      </w:r>
      <w:r w:rsidRPr="003769B5">
        <w:rPr>
          <w:rFonts w:ascii="Arial" w:hAnsi="Arial" w:cs="Arial"/>
          <w:sz w:val="22"/>
          <w:szCs w:val="22"/>
        </w:rPr>
        <w:t>.</w:t>
      </w: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0B4C69" w:rsidRPr="0059668B" w:rsidRDefault="000B4C69" w:rsidP="000B4C69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0B4C69" w:rsidRPr="00877E92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  <w:r w:rsidRPr="00877E92">
        <w:rPr>
          <w:rFonts w:ascii="Arial" w:hAnsi="Arial" w:cs="Arial"/>
          <w:sz w:val="22"/>
        </w:rPr>
        <w:t xml:space="preserve"> </w:t>
      </w:r>
    </w:p>
    <w:p w:rsidR="000B4C69" w:rsidRPr="00877E92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0B4C69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0B4C69" w:rsidRPr="00877E92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0B4C69" w:rsidRPr="00877E92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0B4C69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0B4C69" w:rsidRPr="00877E92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0B4C69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>náklady na pohoštění,</w:t>
      </w:r>
    </w:p>
    <w:p w:rsidR="000B4C69" w:rsidRPr="000A1522" w:rsidRDefault="000B4C69" w:rsidP="000B4C69">
      <w:pPr>
        <w:numPr>
          <w:ilvl w:val="0"/>
          <w:numId w:val="13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 xml:space="preserve">běžné provozní náklady (např. telefonní služby, energie, poplatky za připojení </w:t>
      </w:r>
      <w:r>
        <w:rPr>
          <w:rFonts w:ascii="Arial" w:hAnsi="Arial" w:cs="Arial"/>
          <w:sz w:val="22"/>
        </w:rPr>
        <w:t>k síti, bankovní poplatky).</w:t>
      </w: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0B4C69" w:rsidRPr="00E67532" w:rsidRDefault="000B4C69" w:rsidP="000B4C6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mzdy, platy zaměstnanců v pracovním poměru vč. povinného pojistného placeného zaměstnavatelem</w:t>
      </w:r>
    </w:p>
    <w:p w:rsidR="000B4C69" w:rsidRDefault="000B4C69" w:rsidP="000B4C6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lastRenderedPageBreak/>
        <w:t>ostatní osobní výdaje (dohoda o provedení práce, dohoda o pracovní činnosti</w:t>
      </w:r>
      <w:r>
        <w:rPr>
          <w:rFonts w:ascii="Arial" w:hAnsi="Arial" w:cs="Arial"/>
          <w:sz w:val="22"/>
        </w:rPr>
        <w:t xml:space="preserve"> v max. </w:t>
      </w:r>
      <w:r w:rsidRPr="00E8015B">
        <w:rPr>
          <w:rFonts w:ascii="Arial" w:hAnsi="Arial" w:cs="Arial"/>
          <w:sz w:val="22"/>
        </w:rPr>
        <w:t xml:space="preserve">výši </w:t>
      </w:r>
      <w:r>
        <w:rPr>
          <w:rFonts w:ascii="Arial" w:hAnsi="Arial" w:cs="Arial"/>
          <w:sz w:val="22"/>
        </w:rPr>
        <w:t>8</w:t>
      </w:r>
      <w:r w:rsidRPr="00E8015B">
        <w:rPr>
          <w:rFonts w:ascii="Arial" w:hAnsi="Arial" w:cs="Arial"/>
          <w:sz w:val="22"/>
        </w:rPr>
        <w:t>00 Kč/hodinu vykonané práce</w:t>
      </w:r>
      <w:r>
        <w:rPr>
          <w:rFonts w:ascii="Arial" w:hAnsi="Arial" w:cs="Arial"/>
          <w:sz w:val="22"/>
        </w:rPr>
        <w:t xml:space="preserve">) </w:t>
      </w:r>
      <w:r w:rsidRPr="00E8015B">
        <w:rPr>
          <w:rFonts w:ascii="Arial" w:hAnsi="Arial" w:cs="Arial"/>
          <w:sz w:val="22"/>
        </w:rPr>
        <w:t xml:space="preserve">vč. povinného pojistného placeného zaměstnavatelem, </w:t>
      </w:r>
    </w:p>
    <w:p w:rsidR="000B4C69" w:rsidRDefault="000B4C69" w:rsidP="000B4C6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cestovné (pouze tuzemské),</w:t>
      </w:r>
    </w:p>
    <w:p w:rsidR="000B4C69" w:rsidRDefault="000B4C69" w:rsidP="000B4C6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 a maziva,</w:t>
      </w:r>
    </w:p>
    <w:p w:rsidR="000B4C69" w:rsidRDefault="000B4C69" w:rsidP="000B4C6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 xml:space="preserve">nákup materiálu </w:t>
      </w:r>
      <w:r>
        <w:rPr>
          <w:rFonts w:ascii="Arial" w:hAnsi="Arial" w:cs="Arial"/>
          <w:sz w:val="22"/>
        </w:rPr>
        <w:t xml:space="preserve">jinde nezařazený </w:t>
      </w:r>
      <w:r w:rsidRPr="00E8015B">
        <w:rPr>
          <w:rFonts w:ascii="Arial" w:hAnsi="Arial" w:cs="Arial"/>
          <w:sz w:val="22"/>
        </w:rPr>
        <w:t>(kancelářské potřeby související s realizací na výukové hodině</w:t>
      </w:r>
      <w:r>
        <w:rPr>
          <w:rFonts w:ascii="Arial" w:hAnsi="Arial" w:cs="Arial"/>
          <w:sz w:val="22"/>
        </w:rPr>
        <w:t>),</w:t>
      </w:r>
    </w:p>
    <w:p w:rsidR="000B4C69" w:rsidRDefault="000B4C69" w:rsidP="000B4C6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nájemné </w:t>
      </w:r>
      <w:r w:rsidRPr="0091181D">
        <w:rPr>
          <w:rFonts w:ascii="Arial" w:hAnsi="Arial" w:cs="Arial"/>
          <w:sz w:val="22"/>
        </w:rPr>
        <w:t>(prostory pro realizací projektu</w:t>
      </w:r>
      <w:r>
        <w:rPr>
          <w:rFonts w:ascii="Arial" w:hAnsi="Arial" w:cs="Arial"/>
          <w:sz w:val="22"/>
        </w:rPr>
        <w:t>),</w:t>
      </w:r>
    </w:p>
    <w:p w:rsidR="000B4C69" w:rsidRPr="00E67532" w:rsidRDefault="000B4C69" w:rsidP="000B4C69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nákup služeb (konzultačních, poradenský</w:t>
      </w:r>
      <w:r>
        <w:rPr>
          <w:rFonts w:ascii="Arial" w:hAnsi="Arial" w:cs="Arial"/>
          <w:sz w:val="22"/>
        </w:rPr>
        <w:t>ch a právních služeb a školení).</w:t>
      </w:r>
    </w:p>
    <w:p w:rsidR="000B4C69" w:rsidRDefault="000B4C69" w:rsidP="000B4C69">
      <w:pPr>
        <w:jc w:val="both"/>
        <w:rPr>
          <w:rFonts w:ascii="Arial" w:hAnsi="Arial" w:cs="Arial"/>
          <w:i/>
          <w:color w:val="FF0000"/>
          <w:sz w:val="22"/>
        </w:rPr>
      </w:pPr>
    </w:p>
    <w:p w:rsidR="000B4C69" w:rsidRDefault="000B4C69" w:rsidP="000B4C69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0B4C69" w:rsidRDefault="000B4C69" w:rsidP="000B4C69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0B4C69" w:rsidRPr="00A640AA" w:rsidRDefault="000B4C69" w:rsidP="000B4C6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412/2021 Sb., o rozpočtové skladbě.</w:t>
      </w: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Pr="00711716" w:rsidRDefault="000B4C69" w:rsidP="000B4C69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0B4C69" w:rsidRDefault="000B4C69" w:rsidP="000B4C69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0B4C69" w:rsidRPr="00E67318" w:rsidRDefault="000B4C69" w:rsidP="000B4C69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0B4C69" w:rsidRPr="00E67318" w:rsidRDefault="000B4C69" w:rsidP="000B4C69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0B4C69" w:rsidRPr="00E67318" w:rsidRDefault="000B4C69" w:rsidP="000B4C69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0B4C69" w:rsidRPr="00E67318" w:rsidRDefault="000B4C69" w:rsidP="000B4C69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3E690E">
        <w:rPr>
          <w:b w:val="0"/>
        </w:rPr>
        <w:t xml:space="preserve">vést účetnictví v souladu s obecně platnými předpisy, zejm. zákonem č. 563/1991 Sb., </w:t>
      </w:r>
      <w:r>
        <w:rPr>
          <w:b w:val="0"/>
        </w:rPr>
        <w:br/>
      </w:r>
      <w:r w:rsidRPr="003E690E">
        <w:rPr>
          <w:b w:val="0"/>
        </w:rPr>
        <w:t>o účetnictví, ve znění pozdějších předpisů (dále jen „zákon o účetnictví), a </w:t>
      </w:r>
      <w:r w:rsidRPr="003E690E">
        <w:t>zajistit řádné a oddělené sledování celkových nákladů na projekt</w:t>
      </w:r>
      <w:r w:rsidRPr="003E690E">
        <w:rPr>
          <w:b w:val="0"/>
        </w:rPr>
        <w:t xml:space="preserve"> (</w:t>
      </w:r>
      <w:r>
        <w:rPr>
          <w:b w:val="0"/>
        </w:rPr>
        <w:t>např. analytickým účtem, účelovým</w:t>
      </w:r>
      <w:r w:rsidRPr="003E690E">
        <w:rPr>
          <w:b w:val="0"/>
        </w:rPr>
        <w:t xml:space="preserve"> znakem, střediskem, činností, ORGem apod.). Pokud Příjemce nevede účetnictví podle zákona o účetnictví, je povinen vést daňovou evidenci podle zákona </w:t>
      </w:r>
      <w:r>
        <w:rPr>
          <w:b w:val="0"/>
        </w:rPr>
        <w:br/>
      </w:r>
      <w:r w:rsidRPr="003E690E">
        <w:rPr>
          <w:b w:val="0"/>
        </w:rPr>
        <w:t xml:space="preserve">č. 586/1992 Sb., o daních z příjmů, ve znění pozdějších předpisů, rozšířenou 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3E690E" w:rsidDel="00D80B68">
        <w:rPr>
          <w:b w:val="0"/>
        </w:rPr>
        <w:t xml:space="preserve"> </w:t>
      </w:r>
      <w:r w:rsidRPr="003E690E">
        <w:t>ve vztahu k projektu</w:t>
      </w:r>
      <w:r w:rsidRPr="003E690E">
        <w:rPr>
          <w:b w:val="0"/>
        </w:rPr>
        <w:t xml:space="preserve"> (na dokladech musí být jednoznačně uvedeno, že se vážou </w:t>
      </w:r>
      <w:r>
        <w:rPr>
          <w:b w:val="0"/>
        </w:rPr>
        <w:br/>
      </w:r>
      <w:r w:rsidRPr="003E690E">
        <w:rPr>
          <w:b w:val="0"/>
        </w:rPr>
        <w:t>k projektu). Příjemce odpovídá za řádné vedení a viditelné označení prvotních účetních dokladů prokazujících celkové náklady projektu (</w:t>
      </w:r>
      <w:r w:rsidRPr="00E67318">
        <w:rPr>
          <w:b w:val="0"/>
        </w:rPr>
        <w:t>faktury, výdajové pokladní doklady, paragony, účtenky apod.)</w:t>
      </w:r>
      <w:r w:rsidRPr="003E690E">
        <w:rPr>
          <w:b w:val="0"/>
        </w:rPr>
        <w:t xml:space="preserve"> uvedením </w:t>
      </w:r>
      <w:r w:rsidRPr="003E690E">
        <w:t>„spolufinanco</w:t>
      </w:r>
      <w:r>
        <w:t>váno z Fondu Vysočiny ID FV02859</w:t>
      </w:r>
      <w:r w:rsidRPr="003E690E">
        <w:t>.xxxx</w:t>
      </w:r>
      <w:r w:rsidRPr="003E690E">
        <w:rPr>
          <w:b w:val="0"/>
        </w:rPr>
        <w:t xml:space="preserve">“, </w:t>
      </w:r>
    </w:p>
    <w:p w:rsidR="000B4C69" w:rsidRPr="00E67318" w:rsidRDefault="000B4C69" w:rsidP="000B4C69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</w:t>
      </w:r>
      <w:r w:rsidRPr="00E67318">
        <w:rPr>
          <w:b w:val="0"/>
        </w:rPr>
        <w:t xml:space="preserve">z </w:t>
      </w:r>
      <w:r w:rsidRPr="00E67318">
        <w:rPr>
          <w:b w:val="0"/>
        </w:rPr>
        <w:lastRenderedPageBreak/>
        <w:t xml:space="preserve">přidané hodnoty, ve znění pozdějších předpisů, uhradit DPH nejpozději do </w:t>
      </w:r>
      <w:r>
        <w:rPr>
          <w:b w:val="0"/>
        </w:rPr>
        <w:t>data ukončení realizace projektu uvedeného v Čl. 7 odst.1)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0B4C69" w:rsidRPr="00E67318" w:rsidRDefault="000B4C69" w:rsidP="000B4C69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0B4C69" w:rsidRPr="00E67318" w:rsidRDefault="000B4C69" w:rsidP="000B4C69">
      <w:pPr>
        <w:pStyle w:val="Zkladntext"/>
        <w:numPr>
          <w:ilvl w:val="0"/>
          <w:numId w:val="2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7" w:history="1">
        <w:r w:rsidRPr="003E690E"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>31. 1. 2023.</w:t>
      </w:r>
      <w:r w:rsidRPr="003E690E">
        <w:rPr>
          <w:b w:val="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0B4C69" w:rsidRPr="003E690E" w:rsidRDefault="000B4C69" w:rsidP="000B4C69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3E690E">
        <w:rPr>
          <w:b w:val="0"/>
        </w:rPr>
        <w:t xml:space="preserve">- fotodokumentace zrealizovaného projektu vč. povinné publicity, </w:t>
      </w:r>
    </w:p>
    <w:p w:rsidR="000B4C69" w:rsidRPr="003E690E" w:rsidRDefault="000B4C69" w:rsidP="000B4C69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>-</w:t>
      </w:r>
      <w:r>
        <w:rPr>
          <w:b w:val="0"/>
        </w:rPr>
        <w:t xml:space="preserve"> </w:t>
      </w:r>
      <w:r w:rsidRPr="00E67318">
        <w:rPr>
          <w:b w:val="0"/>
        </w:rPr>
        <w:t xml:space="preserve">kopie účetních </w:t>
      </w:r>
      <w:r w:rsidRPr="003E690E">
        <w:rPr>
          <w:b w:val="0"/>
        </w:rPr>
        <w:t>dokladů o výši celkových nákladů projektu a jejich úhradě,</w:t>
      </w:r>
    </w:p>
    <w:p w:rsidR="000B4C69" w:rsidRDefault="000B4C69" w:rsidP="000B4C69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</w:t>
      </w:r>
      <w:r>
        <w:rPr>
          <w:b w:val="0"/>
        </w:rPr>
        <w:t>c), např. výpisy z účetního deníku, hlavní knihy, peněžního deníku</w:t>
      </w:r>
      <w:r w:rsidRPr="00E67318">
        <w:rPr>
          <w:b w:val="0"/>
        </w:rPr>
        <w:t>, apod.</w:t>
      </w:r>
      <w:r>
        <w:rPr>
          <w:b w:val="0"/>
        </w:rPr>
        <w:t>,</w:t>
      </w:r>
    </w:p>
    <w:p w:rsidR="000B4C69" w:rsidRDefault="000B4C69" w:rsidP="000B4C69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F03B01">
        <w:rPr>
          <w:b w:val="0"/>
          <w:bCs w:val="0"/>
        </w:rPr>
        <w:t xml:space="preserve">- 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dotace,</w:t>
      </w:r>
    </w:p>
    <w:p w:rsidR="000B4C69" w:rsidRDefault="000B4C69" w:rsidP="000B4C69">
      <w:pPr>
        <w:pStyle w:val="Zkladntext"/>
        <w:autoSpaceDE/>
        <w:autoSpaceDN/>
        <w:adjustRightInd/>
        <w:jc w:val="both"/>
        <w:rPr>
          <w:b w:val="0"/>
          <w:bCs w:val="0"/>
          <w:color w:val="auto"/>
        </w:rPr>
      </w:pPr>
      <w:r>
        <w:rPr>
          <w:b w:val="0"/>
          <w:bCs w:val="0"/>
        </w:rPr>
        <w:t xml:space="preserve">         g) </w:t>
      </w:r>
      <w:r w:rsidRPr="00F03B01">
        <w:rPr>
          <w:b w:val="0"/>
          <w:bCs w:val="0"/>
          <w:color w:val="00B0F0"/>
        </w:rPr>
        <w:t xml:space="preserve"> </w:t>
      </w:r>
      <w:r>
        <w:rPr>
          <w:b w:val="0"/>
          <w:bCs w:val="0"/>
          <w:color w:val="auto"/>
        </w:rPr>
        <w:t>zajistit publicitu v souladu s Čl. 10 této smlouvy,</w:t>
      </w:r>
    </w:p>
    <w:p w:rsidR="000B4C69" w:rsidRDefault="000B4C69" w:rsidP="000B4C69">
      <w:pPr>
        <w:pStyle w:val="Zkladntext"/>
        <w:autoSpaceDE/>
        <w:autoSpaceDN/>
        <w:adjustRightInd/>
        <w:jc w:val="both"/>
        <w:rPr>
          <w:b w:val="0"/>
        </w:rPr>
      </w:pPr>
      <w:r w:rsidRPr="003E690E" w:rsidDel="00A93974">
        <w:rPr>
          <w:b w:val="0"/>
        </w:rPr>
        <w:t xml:space="preserve"> </w:t>
      </w:r>
      <w:r>
        <w:rPr>
          <w:b w:val="0"/>
        </w:rPr>
        <w:t xml:space="preserve">        h)  </w:t>
      </w: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0B4C69" w:rsidRPr="00732B75" w:rsidRDefault="000B4C69" w:rsidP="000B4C69">
      <w:pPr>
        <w:pStyle w:val="Zkladntext"/>
        <w:autoSpaceDE/>
        <w:autoSpaceDN/>
        <w:adjustRightInd/>
        <w:ind w:left="851" w:hanging="851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         </w:t>
      </w:r>
      <w:r w:rsidRPr="00732B75">
        <w:rPr>
          <w:b w:val="0"/>
          <w:bCs w:val="0"/>
          <w:color w:val="auto"/>
        </w:rPr>
        <w:t xml:space="preserve">i) </w:t>
      </w:r>
      <w:r>
        <w:rPr>
          <w:b w:val="0"/>
          <w:bCs w:val="0"/>
          <w:color w:val="auto"/>
        </w:rPr>
        <w:t xml:space="preserve"> </w:t>
      </w: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0B4C69" w:rsidRDefault="000B4C69" w:rsidP="000B4C69">
      <w:pPr>
        <w:pStyle w:val="Zkladntext"/>
        <w:autoSpaceDE/>
        <w:autoSpaceDN/>
        <w:adjustRightInd/>
        <w:jc w:val="both"/>
        <w:rPr>
          <w:b w:val="0"/>
        </w:rPr>
      </w:pPr>
      <w:r>
        <w:rPr>
          <w:b w:val="0"/>
        </w:rPr>
        <w:t xml:space="preserve">         j)   umožnit kontrolu v souladu s Čl. 9 této smlouvy,</w:t>
      </w:r>
    </w:p>
    <w:p w:rsidR="000B4C69" w:rsidRDefault="000B4C69" w:rsidP="000B4C69">
      <w:pPr>
        <w:pStyle w:val="Zkladntext"/>
        <w:autoSpaceDE/>
        <w:autoSpaceDN/>
        <w:adjustRightInd/>
        <w:ind w:left="851" w:hanging="851"/>
        <w:jc w:val="both"/>
        <w:rPr>
          <w:b w:val="0"/>
        </w:rPr>
      </w:pPr>
      <w:r>
        <w:rPr>
          <w:b w:val="0"/>
        </w:rPr>
        <w:t xml:space="preserve">        k)   </w:t>
      </w: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</w:t>
      </w:r>
      <w:r>
        <w:rPr>
          <w:b w:val="0"/>
        </w:rPr>
        <w:t>d.), jejich úhradu a zaúčtování.</w:t>
      </w:r>
    </w:p>
    <w:p w:rsidR="000B4C69" w:rsidRDefault="000B4C69" w:rsidP="000B4C69">
      <w:pPr>
        <w:pStyle w:val="Zkladntext"/>
        <w:autoSpaceDE/>
        <w:autoSpaceDN/>
        <w:adjustRightInd/>
        <w:jc w:val="both"/>
      </w:pPr>
    </w:p>
    <w:p w:rsidR="000B4C69" w:rsidRPr="00E67318" w:rsidRDefault="000B4C69" w:rsidP="000B4C69">
      <w:pPr>
        <w:pStyle w:val="Zkladntext"/>
        <w:autoSpaceDE/>
        <w:autoSpaceDN/>
        <w:adjustRightInd/>
      </w:pPr>
      <w:r w:rsidRPr="00E67318">
        <w:t>Čl. 9</w:t>
      </w:r>
    </w:p>
    <w:p w:rsidR="000B4C69" w:rsidRDefault="000B4C69" w:rsidP="000B4C69">
      <w:pPr>
        <w:pStyle w:val="Zkladntext"/>
        <w:autoSpaceDE/>
        <w:autoSpaceDN/>
        <w:adjustRightInd/>
      </w:pPr>
      <w:r w:rsidRPr="00E67318">
        <w:t>Kontrola</w:t>
      </w:r>
    </w:p>
    <w:p w:rsidR="000B4C69" w:rsidRDefault="000B4C69" w:rsidP="000B4C69">
      <w:pPr>
        <w:pStyle w:val="Zkladntext"/>
        <w:autoSpaceDE/>
        <w:autoSpaceDN/>
        <w:adjustRightInd/>
        <w:jc w:val="both"/>
      </w:pPr>
    </w:p>
    <w:p w:rsidR="000B4C69" w:rsidRPr="00E67318" w:rsidRDefault="000B4C69" w:rsidP="000B4C69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0B4C69" w:rsidRPr="00E67318" w:rsidRDefault="000B4C69" w:rsidP="000B4C69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0B4C69" w:rsidRPr="00E67318" w:rsidRDefault="000B4C69" w:rsidP="000B4C69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</w:t>
      </w:r>
      <w:r>
        <w:rPr>
          <w:b w:val="0"/>
        </w:rPr>
        <w:t>písm. i)</w:t>
      </w:r>
      <w:r w:rsidRPr="00E67318">
        <w:rPr>
          <w:b w:val="0"/>
        </w:rPr>
        <w:t xml:space="preserve"> této smlouvy. </w:t>
      </w:r>
    </w:p>
    <w:p w:rsidR="000B4C69" w:rsidRPr="00E67318" w:rsidRDefault="000B4C69" w:rsidP="000B4C69">
      <w:pPr>
        <w:pStyle w:val="Zkladntext"/>
        <w:autoSpaceDE/>
        <w:autoSpaceDN/>
        <w:adjustRightInd/>
        <w:jc w:val="both"/>
        <w:rPr>
          <w:b w:val="0"/>
        </w:rPr>
      </w:pPr>
    </w:p>
    <w:p w:rsidR="000B4C69" w:rsidRPr="00E67318" w:rsidRDefault="000B4C69" w:rsidP="000B4C69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0B4C69" w:rsidRDefault="000B4C69" w:rsidP="000B4C69">
      <w:pPr>
        <w:pStyle w:val="Zkladntext"/>
        <w:autoSpaceDE/>
        <w:autoSpaceDN/>
        <w:adjustRightInd/>
        <w:jc w:val="both"/>
      </w:pPr>
    </w:p>
    <w:p w:rsidR="000B4C69" w:rsidRDefault="000B4C69" w:rsidP="000B4C69">
      <w:pPr>
        <w:pStyle w:val="Zkladntext"/>
        <w:autoSpaceDE/>
        <w:autoSpaceDN/>
        <w:adjustRightInd/>
      </w:pPr>
    </w:p>
    <w:p w:rsidR="000B4C69" w:rsidRDefault="000B4C69" w:rsidP="000B4C69">
      <w:pPr>
        <w:pStyle w:val="Zkladntext"/>
        <w:autoSpaceDE/>
        <w:autoSpaceDN/>
        <w:adjustRightInd/>
      </w:pPr>
    </w:p>
    <w:p w:rsidR="000B4C69" w:rsidRDefault="000B4C69" w:rsidP="000B4C69">
      <w:pPr>
        <w:pStyle w:val="Zkladntext"/>
        <w:autoSpaceDE/>
        <w:autoSpaceDN/>
        <w:adjustRightInd/>
      </w:pPr>
    </w:p>
    <w:p w:rsidR="000B4C69" w:rsidRDefault="000B4C69" w:rsidP="000B4C69">
      <w:pPr>
        <w:pStyle w:val="Zkladntext"/>
        <w:autoSpaceDE/>
        <w:autoSpaceDN/>
        <w:adjustRightInd/>
      </w:pPr>
    </w:p>
    <w:p w:rsidR="000B4C69" w:rsidRPr="00E67318" w:rsidRDefault="000B4C69" w:rsidP="000B4C69">
      <w:pPr>
        <w:pStyle w:val="Zkladntext"/>
        <w:autoSpaceDE/>
        <w:autoSpaceDN/>
        <w:adjustRightInd/>
      </w:pPr>
      <w:r w:rsidRPr="00E67318">
        <w:t>Čl. 10</w:t>
      </w:r>
    </w:p>
    <w:p w:rsidR="000B4C69" w:rsidRPr="00D92708" w:rsidRDefault="000B4C69" w:rsidP="000B4C69">
      <w:pPr>
        <w:pStyle w:val="Zkladntext"/>
        <w:autoSpaceDE/>
        <w:autoSpaceDN/>
        <w:adjustRightInd/>
      </w:pPr>
      <w:r w:rsidRPr="00E67318">
        <w:t>Publicita</w:t>
      </w:r>
    </w:p>
    <w:p w:rsidR="000B4C69" w:rsidRDefault="000B4C69" w:rsidP="000B4C69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0B4C69" w:rsidRDefault="000B4C69" w:rsidP="000B4C69">
      <w:pPr>
        <w:pStyle w:val="Zkladntext"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0B4C69" w:rsidRDefault="000B4C69" w:rsidP="000B4C69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0B4C69" w:rsidRPr="00C56B61" w:rsidRDefault="000B4C69" w:rsidP="000B4C69">
      <w:pPr>
        <w:pStyle w:val="Zkladntext"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0B4C69" w:rsidRDefault="000B4C69" w:rsidP="000B4C69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lastRenderedPageBreak/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0B4C69" w:rsidRPr="00E13791" w:rsidRDefault="000B4C69" w:rsidP="000B4C69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9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0B4C69" w:rsidRDefault="000B4C69" w:rsidP="000B4C69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0B4C69" w:rsidRDefault="000B4C69" w:rsidP="000B4C69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0B4C69" w:rsidRDefault="000B4C69" w:rsidP="000B4C69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0B4C69" w:rsidRPr="00C25818" w:rsidRDefault="000B4C69" w:rsidP="000B4C69">
      <w:pPr>
        <w:pStyle w:val="odrzka"/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0B4C69" w:rsidRPr="008931FD" w:rsidRDefault="000B4C69" w:rsidP="000B4C69">
      <w:pPr>
        <w:numPr>
          <w:ilvl w:val="1"/>
          <w:numId w:val="10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2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nasdílení image spotu z YouTube kanálu Kraje Vysočina.</w:t>
      </w:r>
    </w:p>
    <w:p w:rsidR="000B4C69" w:rsidRPr="002F2DCE" w:rsidRDefault="000B4C69" w:rsidP="000B4C69">
      <w:pPr>
        <w:pStyle w:val="Zkladntext"/>
        <w:autoSpaceDE/>
        <w:autoSpaceDN/>
        <w:adjustRightInd/>
        <w:jc w:val="both"/>
        <w:rPr>
          <w:i/>
          <w:iCs/>
          <w:color w:val="FF0000"/>
        </w:rPr>
      </w:pPr>
    </w:p>
    <w:p w:rsidR="000B4C69" w:rsidRDefault="000B4C69" w:rsidP="000B4C69">
      <w:pPr>
        <w:pStyle w:val="odrzka"/>
        <w:numPr>
          <w:ilvl w:val="0"/>
          <w:numId w:val="12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F334AA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B4C69" w:rsidRPr="00F334AA" w:rsidRDefault="000B4C69" w:rsidP="000B4C69">
      <w:pPr>
        <w:pStyle w:val="odrzka"/>
        <w:numPr>
          <w:ilvl w:val="0"/>
          <w:numId w:val="0"/>
        </w:numPr>
        <w:tabs>
          <w:tab w:val="num" w:pos="567"/>
        </w:tabs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0B4C69" w:rsidRPr="007901EC" w:rsidRDefault="000B4C69" w:rsidP="000B4C69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901EC">
        <w:rPr>
          <w:rFonts w:ascii="Arial" w:hAnsi="Arial" w:cs="Arial"/>
          <w:bCs/>
          <w:sz w:val="22"/>
          <w:szCs w:val="22"/>
        </w:rPr>
        <w:t xml:space="preserve">„Logotyp Kraje Vysočina“ je ochrannou známkou, která požívá ochrany podle zákona </w:t>
      </w:r>
      <w:r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0B4C69" w:rsidRDefault="000B4C69" w:rsidP="000B4C69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0B4C69" w:rsidRPr="00E67318" w:rsidRDefault="000B4C69" w:rsidP="000B4C69">
      <w:pPr>
        <w:pStyle w:val="Zkladntext"/>
        <w:autoSpaceDE/>
        <w:autoSpaceDN/>
        <w:adjustRightInd/>
      </w:pPr>
      <w:r w:rsidRPr="00E67318">
        <w:t>Čl. 11</w:t>
      </w:r>
    </w:p>
    <w:p w:rsidR="000B4C69" w:rsidRDefault="000B4C69" w:rsidP="000B4C69">
      <w:pPr>
        <w:pStyle w:val="Zkladntext"/>
        <w:autoSpaceDE/>
        <w:autoSpaceDN/>
        <w:adjustRightInd/>
      </w:pPr>
      <w:r w:rsidRPr="00E67318">
        <w:t xml:space="preserve">Udržitelnost </w:t>
      </w:r>
      <w:r>
        <w:t>projektu</w:t>
      </w:r>
    </w:p>
    <w:p w:rsidR="000B4C69" w:rsidRDefault="000B4C69" w:rsidP="000B4C69">
      <w:pPr>
        <w:pStyle w:val="Zkladntext"/>
        <w:autoSpaceDE/>
        <w:autoSpaceDN/>
        <w:adjustRightInd/>
        <w:rPr>
          <w:b w:val="0"/>
        </w:rPr>
      </w:pPr>
    </w:p>
    <w:p w:rsidR="000B4C69" w:rsidRPr="006E51F2" w:rsidRDefault="000B4C69" w:rsidP="000B4C69">
      <w:pPr>
        <w:pStyle w:val="Zkladntext"/>
        <w:autoSpaceDE/>
        <w:autoSpaceDN/>
        <w:adjustRightInd/>
        <w:jc w:val="both"/>
        <w:rPr>
          <w:b w:val="0"/>
          <w:i/>
        </w:rPr>
      </w:pPr>
      <w:r>
        <w:rPr>
          <w:b w:val="0"/>
        </w:rPr>
        <w:t>U projektu se nevyžaduje udržitelnost.</w:t>
      </w:r>
    </w:p>
    <w:p w:rsidR="000B4C69" w:rsidRDefault="000B4C69" w:rsidP="000B4C69">
      <w:pPr>
        <w:pStyle w:val="Zkladntext"/>
        <w:autoSpaceDE/>
        <w:autoSpaceDN/>
        <w:adjustRightInd/>
        <w:rPr>
          <w:b w:val="0"/>
        </w:rPr>
      </w:pPr>
    </w:p>
    <w:p w:rsidR="000B4C69" w:rsidRPr="00E67318" w:rsidRDefault="000B4C69" w:rsidP="000B4C69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0B4C69" w:rsidRPr="00E67318" w:rsidRDefault="000B4C69" w:rsidP="000B4C69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0B4C69" w:rsidRDefault="000B4C69" w:rsidP="000B4C69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0B4C69" w:rsidRPr="00E67318" w:rsidRDefault="000B4C69" w:rsidP="000B4C69">
      <w:pPr>
        <w:pStyle w:val="Zkladntext"/>
        <w:numPr>
          <w:ilvl w:val="0"/>
          <w:numId w:val="9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>
        <w:rPr>
          <w:b w:val="0"/>
        </w:rPr>
        <w:br/>
      </w:r>
      <w:r w:rsidRPr="00E67318">
        <w:rPr>
          <w:b w:val="0"/>
        </w:rPr>
        <w:t xml:space="preserve">č. 250/2000 Sb., o rozpočtových pravidlech územních rozpočtů, </w:t>
      </w:r>
      <w:r>
        <w:rPr>
          <w:b w:val="0"/>
        </w:rPr>
        <w:t>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0B4C69" w:rsidRPr="00E67318" w:rsidRDefault="000B4C69" w:rsidP="000B4C69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0B4C69" w:rsidRPr="00E67318" w:rsidRDefault="000B4C69" w:rsidP="000B4C69">
      <w:pPr>
        <w:pStyle w:val="Zkladntext"/>
        <w:numPr>
          <w:ilvl w:val="0"/>
          <w:numId w:val="9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0B4C69" w:rsidRDefault="000B4C69" w:rsidP="000B4C69">
      <w:pPr>
        <w:pStyle w:val="Zkladntext"/>
        <w:suppressAutoHyphens/>
        <w:autoSpaceDE/>
        <w:autoSpaceDN/>
        <w:adjustRightInd/>
        <w:jc w:val="both"/>
      </w:pPr>
    </w:p>
    <w:p w:rsidR="000B4C69" w:rsidRDefault="000B4C69" w:rsidP="000B4C69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0B4C69" w:rsidRDefault="000B4C69" w:rsidP="000B4C69">
      <w:pPr>
        <w:jc w:val="center"/>
        <w:rPr>
          <w:rFonts w:ascii="Arial" w:hAnsi="Arial" w:cs="Arial"/>
          <w:b/>
          <w:sz w:val="22"/>
        </w:rPr>
      </w:pPr>
    </w:p>
    <w:p w:rsidR="000B4C69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0B4C69" w:rsidRDefault="000B4C69" w:rsidP="000B4C69">
      <w:pPr>
        <w:ind w:left="540"/>
        <w:jc w:val="both"/>
        <w:rPr>
          <w:rFonts w:ascii="Arial" w:hAnsi="Arial" w:cs="Arial"/>
          <w:sz w:val="22"/>
        </w:rPr>
      </w:pPr>
    </w:p>
    <w:p w:rsidR="000B4C69" w:rsidRPr="008D4522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564 602 164 email: pokorny.josef@kr-vysocina.cz.</w:t>
      </w:r>
    </w:p>
    <w:p w:rsidR="000B4C69" w:rsidRPr="00D92708" w:rsidRDefault="000B4C69" w:rsidP="000B4C69">
      <w:pPr>
        <w:ind w:left="54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0B4C69" w:rsidRDefault="000B4C69" w:rsidP="000B4C69">
      <w:pPr>
        <w:jc w:val="both"/>
        <w:rPr>
          <w:rFonts w:ascii="Arial" w:hAnsi="Arial" w:cs="Arial"/>
          <w:sz w:val="22"/>
          <w:szCs w:val="20"/>
        </w:rPr>
      </w:pPr>
    </w:p>
    <w:p w:rsidR="000B4C69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0B4C69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Pr="00EE36D4" w:rsidRDefault="000B4C69" w:rsidP="000B4C69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0B4C69" w:rsidRPr="003F1ACE" w:rsidRDefault="000B4C69" w:rsidP="000B4C69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0B4C69" w:rsidRPr="00EE36D4" w:rsidRDefault="000B4C69" w:rsidP="000B4C69">
      <w:pPr>
        <w:ind w:left="540" w:hanging="540"/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>uvy rozhodla Rada Kraje Vysočina/</w:t>
      </w:r>
      <w:r w:rsidRPr="00E85A90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x. x. 2022 usnesením č. </w:t>
      </w:r>
      <w:r w:rsidRPr="00E85A90">
        <w:rPr>
          <w:rFonts w:ascii="Arial" w:hAnsi="Arial" w:cs="Arial"/>
          <w:sz w:val="22"/>
        </w:rPr>
        <w:t>.................................</w:t>
      </w: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jc w:val="both"/>
        <w:rPr>
          <w:rFonts w:ascii="Arial" w:hAnsi="Arial" w:cs="Arial"/>
          <w:sz w:val="22"/>
        </w:rPr>
      </w:pPr>
    </w:p>
    <w:p w:rsidR="000B4C69" w:rsidRDefault="000B4C69" w:rsidP="000B4C69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0B4C69" w:rsidRPr="00FF4997" w:rsidRDefault="000B4C69" w:rsidP="000B4C69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FF4997">
        <w:rPr>
          <w:rFonts w:ascii="Arial" w:hAnsi="Arial" w:cs="Arial"/>
          <w:sz w:val="22"/>
        </w:rPr>
        <w:t>Jméno a příjmení</w:t>
      </w:r>
      <w:r w:rsidRPr="00FF4997">
        <w:rPr>
          <w:rFonts w:ascii="Arial" w:hAnsi="Arial" w:cs="Arial"/>
          <w:sz w:val="22"/>
        </w:rPr>
        <w:tab/>
        <w:t>Mgr. Vítězslav Schrek, MBA</w:t>
      </w:r>
    </w:p>
    <w:p w:rsidR="000B4C69" w:rsidRDefault="000B4C69" w:rsidP="000B4C69">
      <w:pPr>
        <w:tabs>
          <w:tab w:val="center" w:pos="1980"/>
          <w:tab w:val="center" w:pos="6840"/>
        </w:tabs>
        <w:rPr>
          <w:rFonts w:ascii="Arial" w:hAnsi="Arial" w:cs="Arial"/>
          <w:bCs/>
          <w:sz w:val="22"/>
        </w:rPr>
      </w:pPr>
      <w:r w:rsidRPr="00E85A90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640752">
        <w:rPr>
          <w:rFonts w:ascii="Arial" w:hAnsi="Arial" w:cs="Arial"/>
          <w:bCs/>
          <w:sz w:val="22"/>
        </w:rPr>
        <w:t>hejtman</w:t>
      </w:r>
      <w:r>
        <w:rPr>
          <w:rFonts w:ascii="Arial" w:hAnsi="Arial" w:cs="Arial"/>
          <w:bCs/>
          <w:sz w:val="22"/>
        </w:rPr>
        <w:t xml:space="preserve"> kraje</w:t>
      </w:r>
    </w:p>
    <w:p w:rsidR="00FF4A06" w:rsidRDefault="00FF4A06">
      <w:bookmarkStart w:id="0" w:name="_GoBack"/>
      <w:bookmarkEnd w:id="0"/>
    </w:p>
    <w:sectPr w:rsidR="00FF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90" w:rsidRDefault="00B80790" w:rsidP="000B4C69">
      <w:r>
        <w:separator/>
      </w:r>
    </w:p>
  </w:endnote>
  <w:endnote w:type="continuationSeparator" w:id="0">
    <w:p w:rsidR="00B80790" w:rsidRDefault="00B80790" w:rsidP="000B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90" w:rsidRDefault="00B80790" w:rsidP="000B4C69">
      <w:r>
        <w:separator/>
      </w:r>
    </w:p>
  </w:footnote>
  <w:footnote w:type="continuationSeparator" w:id="0">
    <w:p w:rsidR="00B80790" w:rsidRDefault="00B80790" w:rsidP="000B4C69">
      <w:r>
        <w:continuationSeparator/>
      </w:r>
    </w:p>
  </w:footnote>
  <w:footnote w:id="1">
    <w:p w:rsidR="000B4C69" w:rsidRPr="0084522E" w:rsidRDefault="000B4C69" w:rsidP="000B4C69">
      <w:pPr>
        <w:pStyle w:val="Textpoznpodarou"/>
        <w:jc w:val="both"/>
        <w:rPr>
          <w:rFonts w:ascii="Arial" w:hAnsi="Arial" w:cs="Arial"/>
        </w:rPr>
      </w:pPr>
      <w:r>
        <w:rPr>
          <w:vertAlign w:val="superscript"/>
        </w:rPr>
        <w:t>1</w:t>
      </w:r>
      <w:r w:rsidRPr="001647FB">
        <w:t xml:space="preserve"> </w:t>
      </w:r>
      <w:r w:rsidRPr="0084522E">
        <w:rPr>
          <w:rFonts w:ascii="Arial" w:hAnsi="Arial" w:cs="Arial"/>
        </w:rPr>
        <w:t>Pro účely této smlouvy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</w:t>
      </w:r>
      <w:r w:rsidRPr="0084522E">
        <w:rPr>
          <w:rFonts w:ascii="Arial" w:hAnsi="Arial" w:cs="Arial"/>
          <w:b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69"/>
    <w:rsid w:val="000B4C69"/>
    <w:rsid w:val="00B136BD"/>
    <w:rsid w:val="00B80790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87FD-586D-4494-ACBE-F1B3B35E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4C69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4C69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0B4C69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B4C69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0B4C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4C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0B4C69"/>
    <w:rPr>
      <w:vertAlign w:val="superscript"/>
    </w:rPr>
  </w:style>
  <w:style w:type="paragraph" w:styleId="Zkladntext2">
    <w:name w:val="Body Text 2"/>
    <w:basedOn w:val="Normln"/>
    <w:link w:val="Zkladntext2Char"/>
    <w:rsid w:val="000B4C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4C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0B4C69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0B4C69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0B4C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B4C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0B4C69"/>
    <w:rPr>
      <w:strike w:val="0"/>
      <w:dstrike w:val="0"/>
      <w:color w:val="0000FF"/>
      <w:u w:val="single"/>
      <w:effect w:val="none"/>
    </w:rPr>
  </w:style>
  <w:style w:type="paragraph" w:customStyle="1" w:styleId="Default">
    <w:name w:val="Default"/>
    <w:rsid w:val="000B4C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1">
    <w:name w:val="Odstavec1"/>
    <w:basedOn w:val="Normln"/>
    <w:rsid w:val="000B4C69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0B4C69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0B4C69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0B4C69"/>
    <w:pPr>
      <w:spacing w:after="240"/>
      <w:jc w:val="center"/>
    </w:pPr>
    <w:rPr>
      <w:b/>
      <w:bCs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hyperlink" Target="http://www.kr-vysocina.cz/public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vysocin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2561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1</cp:revision>
  <dcterms:created xsi:type="dcterms:W3CDTF">2022-02-07T10:21:00Z</dcterms:created>
  <dcterms:modified xsi:type="dcterms:W3CDTF">2022-02-07T10:23:00Z</dcterms:modified>
</cp:coreProperties>
</file>