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20" w:rsidRDefault="00351C20" w:rsidP="00351C20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bookmarkStart w:id="0" w:name="_GoBack"/>
      <w:bookmarkEnd w:id="0"/>
      <w:r>
        <w:rPr>
          <w:rFonts w:ascii="Arial" w:hAnsi="Arial" w:cs="Arial"/>
          <w:lang w:val="cs-CZ"/>
        </w:rPr>
        <w:t>FOND VYSOČINY</w:t>
      </w:r>
    </w:p>
    <w:p w:rsidR="00351C20" w:rsidRDefault="00351C20" w:rsidP="00351C20">
      <w:pPr>
        <w:pStyle w:val="SubTitle1"/>
        <w:spacing w:after="0"/>
        <w:outlineLvl w:val="0"/>
        <w:rPr>
          <w:rFonts w:ascii="Arial" w:hAnsi="Arial" w:cs="Arial"/>
          <w:sz w:val="22"/>
          <w:szCs w:val="22"/>
        </w:rPr>
      </w:pPr>
      <w:r w:rsidRPr="00FD5ADD">
        <w:rPr>
          <w:rFonts w:ascii="Arial" w:hAnsi="Arial" w:cs="Arial"/>
          <w:sz w:val="32"/>
          <w:szCs w:val="32"/>
          <w:lang w:val="cs-CZ"/>
        </w:rPr>
        <w:t>PROGRAM „</w:t>
      </w:r>
      <w:r>
        <w:rPr>
          <w:rFonts w:ascii="Arial" w:hAnsi="Arial" w:cs="Arial"/>
          <w:sz w:val="32"/>
          <w:szCs w:val="32"/>
          <w:lang w:val="cs-CZ"/>
        </w:rPr>
        <w:t>PODPORA ZAJIŠTENÍ STOMATOLOGICKÉ PÉČE 2021“</w:t>
      </w:r>
    </w:p>
    <w:p w:rsidR="00351C20" w:rsidRDefault="00351C20" w:rsidP="00351C20">
      <w:pPr>
        <w:pStyle w:val="Nzev"/>
        <w:rPr>
          <w:rFonts w:ascii="Arial" w:hAnsi="Arial" w:cs="Arial"/>
          <w:sz w:val="22"/>
          <w:szCs w:val="22"/>
        </w:rPr>
      </w:pPr>
    </w:p>
    <w:p w:rsidR="00351C20" w:rsidRPr="00552D70" w:rsidRDefault="00351C20" w:rsidP="00351C20">
      <w:pPr>
        <w:pStyle w:val="Nzev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SMLOUVA O POSKYTNUTÍ DOTACE</w:t>
      </w:r>
    </w:p>
    <w:p w:rsidR="00351C20" w:rsidRPr="00E67318" w:rsidRDefault="00351C20" w:rsidP="00351C20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E67318"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 w:rsidRPr="00E67318">
        <w:rPr>
          <w:rFonts w:ascii="Arial" w:hAnsi="Arial" w:cs="Arial"/>
          <w:sz w:val="22"/>
          <w:szCs w:val="22"/>
        </w:rPr>
        <w:t>§ 1746 odst. 2 zákona č. 89/2012 Sb., občanský zákoník</w:t>
      </w:r>
      <w:r w:rsidRPr="00E67318">
        <w:rPr>
          <w:rFonts w:ascii="Arial" w:hAnsi="Arial" w:cs="Arial"/>
          <w:bCs/>
          <w:sz w:val="22"/>
          <w:szCs w:val="22"/>
        </w:rPr>
        <w:t>,</w:t>
      </w:r>
    </w:p>
    <w:p w:rsidR="00351C20" w:rsidRPr="00E67318" w:rsidRDefault="00351C20" w:rsidP="00351C20">
      <w:pPr>
        <w:jc w:val="center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:rsidR="00351C20" w:rsidRPr="00552D70" w:rsidRDefault="00351C20" w:rsidP="00351C2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51C20" w:rsidRDefault="00351C20" w:rsidP="00351C2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73910">
        <w:rPr>
          <w:rFonts w:ascii="Arial" w:hAnsi="Arial" w:cs="Arial"/>
          <w:b/>
          <w:bCs/>
          <w:color w:val="000000"/>
          <w:sz w:val="22"/>
          <w:szCs w:val="22"/>
        </w:rPr>
        <w:t>FV02</w:t>
      </w:r>
      <w:r>
        <w:rPr>
          <w:rFonts w:ascii="Arial" w:hAnsi="Arial" w:cs="Arial"/>
          <w:b/>
          <w:bCs/>
          <w:color w:val="000000"/>
          <w:sz w:val="22"/>
          <w:szCs w:val="22"/>
        </w:rPr>
        <w:t>794</w:t>
      </w:r>
      <w:r w:rsidRPr="00F73910">
        <w:rPr>
          <w:rFonts w:ascii="Arial" w:hAnsi="Arial" w:cs="Arial"/>
          <w:b/>
          <w:bCs/>
          <w:color w:val="000000"/>
          <w:sz w:val="22"/>
          <w:szCs w:val="22"/>
        </w:rPr>
        <w:t>.0xxx</w:t>
      </w:r>
    </w:p>
    <w:p w:rsidR="00351C20" w:rsidRDefault="00351C20" w:rsidP="00351C2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51C20" w:rsidRPr="00552D70" w:rsidRDefault="00351C20" w:rsidP="00351C20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Čl. 1</w:t>
      </w:r>
    </w:p>
    <w:p w:rsidR="00351C20" w:rsidRPr="00552D70" w:rsidRDefault="00351C20" w:rsidP="00351C20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Smluvní strany</w:t>
      </w:r>
    </w:p>
    <w:p w:rsidR="00351C20" w:rsidRPr="00552D70" w:rsidRDefault="00351C20" w:rsidP="00351C20">
      <w:pPr>
        <w:rPr>
          <w:rFonts w:ascii="Arial" w:hAnsi="Arial" w:cs="Arial"/>
          <w:sz w:val="22"/>
          <w:szCs w:val="22"/>
        </w:rPr>
      </w:pPr>
    </w:p>
    <w:p w:rsidR="00351C20" w:rsidRDefault="00351C20" w:rsidP="00351C20">
      <w:pPr>
        <w:pStyle w:val="Zhlav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:rsidR="00351C20" w:rsidRDefault="00351C20" w:rsidP="00351C2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Žižkova 57, 587 33 Jihlava</w:t>
      </w:r>
    </w:p>
    <w:p w:rsidR="00351C20" w:rsidRDefault="00351C20" w:rsidP="00351C2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:rsidR="00351C20" w:rsidRDefault="00351C20" w:rsidP="00351C2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Mgr. Vítězslavem </w:t>
      </w:r>
      <w:proofErr w:type="spellStart"/>
      <w:r>
        <w:rPr>
          <w:rFonts w:ascii="Arial" w:hAnsi="Arial" w:cs="Arial"/>
          <w:sz w:val="22"/>
        </w:rPr>
        <w:t>Schrekem</w:t>
      </w:r>
      <w:proofErr w:type="spellEnd"/>
      <w:r>
        <w:rPr>
          <w:rFonts w:ascii="Arial" w:hAnsi="Arial" w:cs="Arial"/>
          <w:sz w:val="22"/>
        </w:rPr>
        <w:t>, MBA, hejtmanem kraje</w:t>
      </w:r>
    </w:p>
    <w:p w:rsidR="00351C20" w:rsidRDefault="00351C20" w:rsidP="00351C2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podpisu smlouvy pověřen: Ing. Vladimír Novotný, náměstek hejtmana</w:t>
      </w:r>
    </w:p>
    <w:p w:rsidR="00351C20" w:rsidRDefault="00351C20" w:rsidP="00351C2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“Kraj”)</w:t>
      </w:r>
    </w:p>
    <w:p w:rsidR="00351C20" w:rsidRDefault="00351C20" w:rsidP="00351C2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Sberbank</w:t>
      </w:r>
      <w:proofErr w:type="spellEnd"/>
      <w:r>
        <w:rPr>
          <w:rFonts w:ascii="Arial" w:hAnsi="Arial" w:cs="Arial"/>
          <w:sz w:val="22"/>
        </w:rPr>
        <w:t xml:space="preserve"> CZ, a. s. Jihlava </w:t>
      </w:r>
    </w:p>
    <w:p w:rsidR="00351C20" w:rsidRDefault="00351C20" w:rsidP="00351C20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 4050005211/6800</w:t>
      </w:r>
    </w:p>
    <w:p w:rsidR="00351C20" w:rsidRDefault="00351C20" w:rsidP="00351C20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variabilní symbol: </w:t>
      </w:r>
      <w:r>
        <w:rPr>
          <w:rFonts w:ascii="Arial" w:hAnsi="Arial" w:cs="Arial"/>
          <w:color w:val="FF0000"/>
          <w:sz w:val="22"/>
        </w:rPr>
        <w:t>.........................</w:t>
      </w:r>
    </w:p>
    <w:p w:rsidR="00351C20" w:rsidRPr="00F9152D" w:rsidRDefault="00351C20" w:rsidP="00351C20">
      <w:pPr>
        <w:ind w:left="720" w:firstLine="72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</w:p>
    <w:p w:rsidR="00351C20" w:rsidRDefault="00351C20" w:rsidP="00351C2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351C20" w:rsidRDefault="00351C20" w:rsidP="00351C20">
      <w:pPr>
        <w:ind w:left="720" w:hanging="720"/>
        <w:rPr>
          <w:rFonts w:ascii="Arial" w:hAnsi="Arial" w:cs="Arial"/>
          <w:sz w:val="22"/>
        </w:rPr>
      </w:pPr>
    </w:p>
    <w:p w:rsidR="00351C20" w:rsidRDefault="00351C20" w:rsidP="00351C2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……………….</w:t>
      </w:r>
    </w:p>
    <w:p w:rsidR="00351C20" w:rsidRPr="007B1E4F" w:rsidRDefault="00351C20" w:rsidP="00351C20">
      <w:pPr>
        <w:rPr>
          <w:rFonts w:ascii="Arial" w:hAnsi="Arial" w:cs="Arial"/>
          <w:b/>
          <w:bCs/>
          <w:sz w:val="22"/>
        </w:rPr>
      </w:pPr>
      <w:r w:rsidRPr="007B1E4F">
        <w:rPr>
          <w:rFonts w:ascii="Arial" w:hAnsi="Arial" w:cs="Arial"/>
          <w:sz w:val="22"/>
        </w:rPr>
        <w:t xml:space="preserve">se sídlem: </w:t>
      </w:r>
    </w:p>
    <w:p w:rsidR="00351C20" w:rsidRDefault="00351C20" w:rsidP="00351C20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</w:p>
    <w:p w:rsidR="00351C20" w:rsidRDefault="00351C20" w:rsidP="00351C2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zastoupen:</w:t>
      </w:r>
    </w:p>
    <w:p w:rsidR="00351C20" w:rsidRDefault="00351C20" w:rsidP="00351C2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“Příjemce”) </w:t>
      </w:r>
    </w:p>
    <w:p w:rsidR="00351C20" w:rsidRDefault="00351C20" w:rsidP="00351C2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.............................................</w:t>
      </w:r>
    </w:p>
    <w:p w:rsidR="00351C20" w:rsidRDefault="00351C20" w:rsidP="00351C2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.................................... </w:t>
      </w:r>
    </w:p>
    <w:p w:rsidR="00351C20" w:rsidRDefault="00351C20" w:rsidP="00351C20">
      <w:pPr>
        <w:rPr>
          <w:rFonts w:ascii="Arial" w:hAnsi="Arial" w:cs="Arial"/>
          <w:sz w:val="22"/>
        </w:rPr>
      </w:pPr>
    </w:p>
    <w:p w:rsidR="00351C20" w:rsidRDefault="00351C20" w:rsidP="00351C20">
      <w:pPr>
        <w:rPr>
          <w:rFonts w:ascii="Arial" w:hAnsi="Arial" w:cs="Arial"/>
          <w:sz w:val="22"/>
        </w:rPr>
      </w:pPr>
    </w:p>
    <w:p w:rsidR="00351C20" w:rsidRDefault="00351C20" w:rsidP="00351C20">
      <w:pPr>
        <w:jc w:val="center"/>
        <w:rPr>
          <w:rFonts w:ascii="Arial" w:hAnsi="Arial" w:cs="Arial"/>
          <w:b/>
          <w:sz w:val="22"/>
        </w:rPr>
      </w:pPr>
    </w:p>
    <w:p w:rsidR="00351C20" w:rsidRDefault="00351C20" w:rsidP="00351C2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:rsidR="00351C20" w:rsidRDefault="00351C20" w:rsidP="00351C20">
      <w:pPr>
        <w:pStyle w:val="Nadpis1"/>
      </w:pPr>
      <w:r>
        <w:t>Účel smlouvy</w:t>
      </w:r>
    </w:p>
    <w:p w:rsidR="00351C20" w:rsidRDefault="00351C20" w:rsidP="00351C20">
      <w:pPr>
        <w:jc w:val="center"/>
        <w:rPr>
          <w:rFonts w:ascii="Arial" w:hAnsi="Arial" w:cs="Arial"/>
          <w:b/>
          <w:sz w:val="22"/>
        </w:rPr>
      </w:pPr>
    </w:p>
    <w:p w:rsidR="00351C20" w:rsidRDefault="00351C20" w:rsidP="00351C20">
      <w:pPr>
        <w:jc w:val="both"/>
        <w:rPr>
          <w:rFonts w:ascii="Arial" w:hAnsi="Arial" w:cs="Arial"/>
          <w:sz w:val="22"/>
        </w:rPr>
      </w:pPr>
      <w:r w:rsidRPr="00EB51CA"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</w:t>
      </w:r>
      <w:r>
        <w:rPr>
          <w:rFonts w:ascii="Arial" w:hAnsi="Arial" w:cs="Arial"/>
          <w:sz w:val="22"/>
        </w:rPr>
        <w:t>projektu</w:t>
      </w:r>
      <w:r w:rsidRPr="00EB51CA"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projektu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i/>
          <w:color w:val="00B0F0"/>
          <w:sz w:val="22"/>
        </w:rPr>
        <w:t>„........název</w:t>
      </w:r>
      <w:proofErr w:type="gramEnd"/>
      <w:r>
        <w:rPr>
          <w:rFonts w:ascii="Arial" w:hAnsi="Arial" w:cs="Arial"/>
          <w:i/>
          <w:color w:val="00B0F0"/>
          <w:sz w:val="22"/>
        </w:rPr>
        <w:t xml:space="preserve"> projektu...........“</w:t>
      </w:r>
      <w:r w:rsidRPr="00EB51CA">
        <w:rPr>
          <w:rFonts w:ascii="Arial" w:hAnsi="Arial" w:cs="Arial"/>
          <w:sz w:val="22"/>
        </w:rPr>
        <w:t>, blíže specifikované</w:t>
      </w:r>
      <w:r>
        <w:rPr>
          <w:rFonts w:ascii="Arial" w:hAnsi="Arial" w:cs="Arial"/>
          <w:sz w:val="22"/>
        </w:rPr>
        <w:t>ho</w:t>
      </w:r>
      <w:r w:rsidRPr="00EB51CA">
        <w:rPr>
          <w:rFonts w:ascii="Arial" w:hAnsi="Arial" w:cs="Arial"/>
          <w:sz w:val="22"/>
        </w:rPr>
        <w:t xml:space="preserve"> v žádosti o poskytnutí dotace, která tvoří nedílnou součást této smlouvy jako Příloha č. 1 (dále jen „</w:t>
      </w:r>
      <w:r>
        <w:rPr>
          <w:rFonts w:ascii="Arial" w:hAnsi="Arial" w:cs="Arial"/>
          <w:sz w:val="22"/>
        </w:rPr>
        <w:t>projekt</w:t>
      </w:r>
      <w:r w:rsidRPr="00EB51CA">
        <w:rPr>
          <w:rFonts w:ascii="Arial" w:hAnsi="Arial" w:cs="Arial"/>
          <w:sz w:val="22"/>
        </w:rPr>
        <w:t>“).</w:t>
      </w:r>
      <w:r>
        <w:rPr>
          <w:rFonts w:ascii="Arial" w:hAnsi="Arial" w:cs="Arial"/>
          <w:sz w:val="22"/>
        </w:rPr>
        <w:t xml:space="preserve"> </w:t>
      </w:r>
    </w:p>
    <w:p w:rsidR="00351C20" w:rsidRDefault="00351C20" w:rsidP="00351C20">
      <w:pPr>
        <w:jc w:val="center"/>
        <w:rPr>
          <w:rFonts w:ascii="Arial" w:hAnsi="Arial" w:cs="Arial"/>
          <w:b/>
          <w:sz w:val="22"/>
        </w:rPr>
      </w:pPr>
    </w:p>
    <w:p w:rsidR="00351C20" w:rsidRDefault="00351C20" w:rsidP="00351C20">
      <w:pPr>
        <w:jc w:val="center"/>
        <w:rPr>
          <w:rFonts w:ascii="Arial" w:hAnsi="Arial" w:cs="Arial"/>
          <w:b/>
          <w:sz w:val="22"/>
        </w:rPr>
      </w:pPr>
    </w:p>
    <w:p w:rsidR="00351C20" w:rsidRDefault="00351C20" w:rsidP="00351C20">
      <w:pPr>
        <w:jc w:val="center"/>
        <w:rPr>
          <w:rFonts w:ascii="Arial" w:hAnsi="Arial" w:cs="Arial"/>
          <w:b/>
          <w:sz w:val="22"/>
        </w:rPr>
      </w:pPr>
    </w:p>
    <w:p w:rsidR="00351C20" w:rsidRDefault="00351C20" w:rsidP="00351C20">
      <w:pPr>
        <w:jc w:val="center"/>
        <w:rPr>
          <w:rFonts w:ascii="Arial" w:hAnsi="Arial" w:cs="Arial"/>
          <w:b/>
          <w:sz w:val="22"/>
        </w:rPr>
      </w:pPr>
    </w:p>
    <w:p w:rsidR="00351C20" w:rsidRDefault="00351C20" w:rsidP="00351C20">
      <w:pPr>
        <w:jc w:val="center"/>
        <w:rPr>
          <w:rFonts w:ascii="Arial" w:hAnsi="Arial" w:cs="Arial"/>
          <w:b/>
          <w:sz w:val="22"/>
        </w:rPr>
      </w:pPr>
    </w:p>
    <w:p w:rsidR="00351C20" w:rsidRDefault="00351C20" w:rsidP="00351C20">
      <w:pPr>
        <w:jc w:val="center"/>
        <w:rPr>
          <w:rFonts w:ascii="Arial" w:hAnsi="Arial" w:cs="Arial"/>
          <w:b/>
          <w:sz w:val="22"/>
        </w:rPr>
      </w:pPr>
    </w:p>
    <w:p w:rsidR="00351C20" w:rsidRDefault="00351C20" w:rsidP="00351C20">
      <w:pPr>
        <w:jc w:val="center"/>
        <w:rPr>
          <w:rFonts w:ascii="Arial" w:hAnsi="Arial" w:cs="Arial"/>
          <w:b/>
          <w:sz w:val="22"/>
        </w:rPr>
      </w:pPr>
      <w:r w:rsidRPr="00E97F62">
        <w:rPr>
          <w:rFonts w:ascii="Arial" w:hAnsi="Arial" w:cs="Arial"/>
          <w:b/>
          <w:sz w:val="22"/>
        </w:rPr>
        <w:lastRenderedPageBreak/>
        <w:t>Čl. 3</w:t>
      </w:r>
    </w:p>
    <w:p w:rsidR="00351C20" w:rsidRDefault="00351C20" w:rsidP="00351C2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:rsidR="00351C20" w:rsidRDefault="00351C20" w:rsidP="00351C20">
      <w:pPr>
        <w:ind w:left="360"/>
        <w:jc w:val="both"/>
        <w:rPr>
          <w:rFonts w:ascii="Arial" w:hAnsi="Arial" w:cs="Arial"/>
          <w:sz w:val="22"/>
        </w:rPr>
      </w:pPr>
    </w:p>
    <w:p w:rsidR="00351C20" w:rsidRDefault="00351C20" w:rsidP="00351C20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platnosti tohoto návrhu smlouvy je omezena na 30 kalendářních dnů od prokazatelného doručení návrhu této smlouvy Příjemci.</w:t>
      </w:r>
    </w:p>
    <w:p w:rsidR="00351C20" w:rsidRDefault="00351C20" w:rsidP="00351C20">
      <w:pPr>
        <w:pStyle w:val="Zhlav"/>
        <w:ind w:left="540" w:hanging="540"/>
        <w:rPr>
          <w:rFonts w:ascii="Arial" w:hAnsi="Arial" w:cs="Arial"/>
          <w:sz w:val="22"/>
        </w:rPr>
      </w:pPr>
    </w:p>
    <w:p w:rsidR="00351C20" w:rsidRDefault="00351C20" w:rsidP="00351C20">
      <w:pPr>
        <w:ind w:left="540"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>Pokud tento návrh smlouvy nebude Příjemcem akceptován a podepsaný oprávněnou osobou doručen Kraji na adresu uvedenou v záhlaví této smlouvy v termínu podle Čl. 3 odst. 1) této smlouvy nebo v tomto termínu Příjemce nepožádá Kraj o prodloužení termínu, návrh smlouvy zaniká  a nárok na dotaci nevznikne.</w:t>
      </w:r>
    </w:p>
    <w:p w:rsidR="00351C20" w:rsidRDefault="00351C20" w:rsidP="00351C20">
      <w:pPr>
        <w:jc w:val="center"/>
        <w:rPr>
          <w:rFonts w:ascii="Arial" w:hAnsi="Arial" w:cs="Arial"/>
          <w:b/>
          <w:sz w:val="22"/>
        </w:rPr>
      </w:pPr>
    </w:p>
    <w:p w:rsidR="00351C20" w:rsidRPr="00407C4B" w:rsidRDefault="00351C20" w:rsidP="00351C20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>Čl. 4</w:t>
      </w:r>
    </w:p>
    <w:p w:rsidR="00351C20" w:rsidRPr="00407C4B" w:rsidRDefault="00351C20" w:rsidP="00351C20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 xml:space="preserve">Závazek </w:t>
      </w:r>
      <w:r>
        <w:rPr>
          <w:rFonts w:ascii="Arial" w:hAnsi="Arial" w:cs="Arial"/>
          <w:b/>
          <w:sz w:val="22"/>
        </w:rPr>
        <w:t>Příjem</w:t>
      </w:r>
      <w:r w:rsidRPr="00407C4B">
        <w:rPr>
          <w:rFonts w:ascii="Arial" w:hAnsi="Arial" w:cs="Arial"/>
          <w:b/>
          <w:sz w:val="22"/>
        </w:rPr>
        <w:t>ce</w:t>
      </w:r>
    </w:p>
    <w:p w:rsidR="00351C20" w:rsidRDefault="00351C20" w:rsidP="00351C20">
      <w:pPr>
        <w:jc w:val="both"/>
        <w:rPr>
          <w:rFonts w:ascii="Arial" w:hAnsi="Arial" w:cs="Arial"/>
          <w:sz w:val="22"/>
        </w:rPr>
      </w:pPr>
    </w:p>
    <w:p w:rsidR="00351C20" w:rsidRDefault="00351C20" w:rsidP="00351C20">
      <w:pPr>
        <w:numPr>
          <w:ilvl w:val="0"/>
          <w:numId w:val="8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dotaci za podmínek stanovených v této smlouvě přijímá a zavazuje se, že bude projekt realizovat svým jménem, na svou vlastní odpovědnost, v souladu s právními předpisy a podmínkami této smlouvy.</w:t>
      </w:r>
    </w:p>
    <w:p w:rsidR="00351C20" w:rsidRDefault="00351C20" w:rsidP="00351C20">
      <w:pPr>
        <w:ind w:left="540" w:hanging="540"/>
        <w:jc w:val="both"/>
        <w:rPr>
          <w:rFonts w:ascii="Arial" w:hAnsi="Arial" w:cs="Arial"/>
          <w:sz w:val="22"/>
        </w:rPr>
      </w:pPr>
    </w:p>
    <w:p w:rsidR="00351C20" w:rsidRDefault="00351C20" w:rsidP="00351C20">
      <w:pPr>
        <w:numPr>
          <w:ilvl w:val="0"/>
          <w:numId w:val="8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se zavazuje vrátit dotaci do 15 kalendářních dnů ode dne, kdy Kraji písemně sdělí, že u projektu, který byl zrealizován, nebude nadále plnit podmínky dané touto smlouvou</w:t>
      </w:r>
      <w:r w:rsidRPr="00AD201B">
        <w:rPr>
          <w:rFonts w:ascii="Arial" w:hAnsi="Arial" w:cs="Arial"/>
          <w:sz w:val="22"/>
        </w:rPr>
        <w:t xml:space="preserve"> (udržitelnost, archivace, povinnost umožnit kontrolu,…) na</w:t>
      </w:r>
      <w:r>
        <w:rPr>
          <w:rFonts w:ascii="Arial" w:hAnsi="Arial" w:cs="Arial"/>
          <w:sz w:val="22"/>
        </w:rPr>
        <w:t xml:space="preserve"> účet uvedený v záhlaví této smlouvy</w:t>
      </w:r>
      <w:r w:rsidRPr="00AD201B">
        <w:rPr>
          <w:rFonts w:ascii="Arial" w:hAnsi="Arial" w:cs="Arial"/>
          <w:sz w:val="22"/>
        </w:rPr>
        <w:t xml:space="preserve">. </w:t>
      </w:r>
    </w:p>
    <w:p w:rsidR="00351C20" w:rsidRPr="00B716BA" w:rsidRDefault="00351C20" w:rsidP="00351C20">
      <w:pPr>
        <w:jc w:val="both"/>
        <w:rPr>
          <w:rFonts w:ascii="Arial" w:hAnsi="Arial" w:cs="Arial"/>
          <w:sz w:val="22"/>
        </w:rPr>
      </w:pPr>
    </w:p>
    <w:p w:rsidR="00351C20" w:rsidRDefault="00351C20" w:rsidP="00351C20">
      <w:pPr>
        <w:jc w:val="center"/>
        <w:rPr>
          <w:rFonts w:ascii="Arial" w:hAnsi="Arial" w:cs="Arial"/>
          <w:b/>
          <w:sz w:val="22"/>
        </w:rPr>
      </w:pPr>
    </w:p>
    <w:p w:rsidR="00351C20" w:rsidRPr="00E97F62" w:rsidRDefault="00351C20" w:rsidP="00351C20">
      <w:pPr>
        <w:jc w:val="center"/>
        <w:rPr>
          <w:rFonts w:ascii="Arial" w:hAnsi="Arial" w:cs="Arial"/>
          <w:b/>
          <w:sz w:val="22"/>
        </w:rPr>
      </w:pPr>
      <w:r w:rsidRPr="007D173A">
        <w:rPr>
          <w:rFonts w:ascii="Arial" w:hAnsi="Arial" w:cs="Arial"/>
          <w:b/>
          <w:sz w:val="22"/>
        </w:rPr>
        <w:t>Čl. 5</w:t>
      </w:r>
    </w:p>
    <w:p w:rsidR="00351C20" w:rsidRDefault="00351C20" w:rsidP="00351C2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:rsidR="00351C20" w:rsidRDefault="00351C20" w:rsidP="00351C20">
      <w:pPr>
        <w:jc w:val="center"/>
        <w:rPr>
          <w:rFonts w:ascii="Arial" w:hAnsi="Arial" w:cs="Arial"/>
          <w:b/>
          <w:sz w:val="22"/>
        </w:rPr>
      </w:pPr>
    </w:p>
    <w:p w:rsidR="00351C20" w:rsidRPr="002F724E" w:rsidRDefault="00351C20" w:rsidP="00351C20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poskytuje Příjemci na projekt dotaci ve výši </w:t>
      </w:r>
      <w:r w:rsidRPr="00811D37">
        <w:rPr>
          <w:rFonts w:ascii="Arial" w:hAnsi="Arial" w:cs="Arial"/>
          <w:color w:val="00B0F0"/>
          <w:sz w:val="22"/>
        </w:rPr>
        <w:t>.............. Kč (slovy: .................. korun českých</w:t>
      </w:r>
      <w:r w:rsidRPr="00940484">
        <w:rPr>
          <w:rFonts w:ascii="Arial" w:hAnsi="Arial" w:cs="Arial"/>
          <w:sz w:val="22"/>
        </w:rPr>
        <w:t>).</w:t>
      </w:r>
    </w:p>
    <w:p w:rsidR="00351C20" w:rsidRDefault="00351C20" w:rsidP="00351C20">
      <w:pPr>
        <w:jc w:val="both"/>
        <w:rPr>
          <w:rFonts w:ascii="Arial" w:hAnsi="Arial" w:cs="Arial"/>
          <w:color w:val="FF0000"/>
          <w:sz w:val="22"/>
        </w:rPr>
      </w:pPr>
    </w:p>
    <w:p w:rsidR="00351C20" w:rsidRDefault="00351C20" w:rsidP="00351C20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:rsidR="00351C20" w:rsidRDefault="00351C20" w:rsidP="00351C20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Celkové náklady projektu</w:t>
      </w:r>
      <w:r>
        <w:rPr>
          <w:rFonts w:ascii="Arial" w:hAnsi="Arial" w:cs="Arial"/>
          <w:bCs/>
          <w:sz w:val="22"/>
        </w:rPr>
        <w:t xml:space="preserve"> (objem projektu) jsou náklady tvořené součtem dotace a vlastním podílem Příjemce.</w:t>
      </w:r>
    </w:p>
    <w:p w:rsidR="00351C20" w:rsidRDefault="00351C20" w:rsidP="00351C20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 w:rsidRPr="003F13B4">
        <w:rPr>
          <w:rFonts w:ascii="Arial" w:hAnsi="Arial" w:cs="Arial"/>
          <w:b/>
          <w:sz w:val="22"/>
        </w:rPr>
        <w:t>Vlastní podíl Příjemce</w:t>
      </w:r>
      <w:r w:rsidRPr="003F13B4">
        <w:rPr>
          <w:rFonts w:ascii="Arial" w:hAnsi="Arial" w:cs="Arial"/>
          <w:bCs/>
          <w:sz w:val="22"/>
        </w:rPr>
        <w:t xml:space="preserve"> jsou prostředky, které jsou tvořen</w:t>
      </w:r>
      <w:r w:rsidRPr="00C57919">
        <w:rPr>
          <w:rFonts w:ascii="Arial" w:hAnsi="Arial" w:cs="Arial"/>
          <w:bCs/>
          <w:sz w:val="22"/>
        </w:rPr>
        <w:t xml:space="preserve">y vlastními prostředky Příjemce. </w:t>
      </w:r>
    </w:p>
    <w:p w:rsidR="00351C20" w:rsidRDefault="00351C20" w:rsidP="00351C20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038"/>
      </w:tblGrid>
      <w:tr w:rsidR="00351C20" w:rsidRPr="0007314C" w:rsidTr="008C033F">
        <w:tc>
          <w:tcPr>
            <w:tcW w:w="4962" w:type="dxa"/>
          </w:tcPr>
          <w:p w:rsidR="00351C20" w:rsidRPr="00EB51CA" w:rsidRDefault="00351C20" w:rsidP="008C033F">
            <w:pPr>
              <w:pStyle w:val="Nadpis1"/>
              <w:jc w:val="left"/>
              <w:rPr>
                <w:bCs w:val="0"/>
              </w:rPr>
            </w:pPr>
            <w:r w:rsidRPr="00EB51CA">
              <w:rPr>
                <w:bCs w:val="0"/>
              </w:rPr>
              <w:t xml:space="preserve">Celkové náklady </w:t>
            </w:r>
            <w:r>
              <w:rPr>
                <w:bCs w:val="0"/>
              </w:rPr>
              <w:t>projektu</w:t>
            </w:r>
          </w:p>
        </w:tc>
        <w:tc>
          <w:tcPr>
            <w:tcW w:w="4038" w:type="dxa"/>
          </w:tcPr>
          <w:p w:rsidR="00351C20" w:rsidRPr="00EB51CA" w:rsidRDefault="00351C20" w:rsidP="008C033F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 w:rsidRPr="00EB51CA">
              <w:rPr>
                <w:b w:val="0"/>
                <w:bCs w:val="0"/>
              </w:rPr>
              <w:t>X Kč</w:t>
            </w:r>
          </w:p>
        </w:tc>
      </w:tr>
      <w:tr w:rsidR="00351C20" w:rsidRPr="0007314C" w:rsidTr="008C033F">
        <w:tc>
          <w:tcPr>
            <w:tcW w:w="4962" w:type="dxa"/>
          </w:tcPr>
          <w:p w:rsidR="00351C20" w:rsidRPr="00EB51CA" w:rsidRDefault="00351C20" w:rsidP="008C033F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4038" w:type="dxa"/>
          </w:tcPr>
          <w:p w:rsidR="00351C20" w:rsidRPr="00EB51CA" w:rsidRDefault="00351C20" w:rsidP="008C033F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  <w:tr w:rsidR="00351C20" w:rsidRPr="0007314C" w:rsidTr="008C033F">
        <w:tc>
          <w:tcPr>
            <w:tcW w:w="4962" w:type="dxa"/>
          </w:tcPr>
          <w:p w:rsidR="00351C20" w:rsidRPr="00EB51CA" w:rsidRDefault="00351C20" w:rsidP="008C033F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4038" w:type="dxa"/>
          </w:tcPr>
          <w:p w:rsidR="00351C20" w:rsidRPr="00EB51CA" w:rsidRDefault="00351C20" w:rsidP="008C033F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351C20" w:rsidRPr="0007314C" w:rsidTr="008C033F">
        <w:tc>
          <w:tcPr>
            <w:tcW w:w="4962" w:type="dxa"/>
          </w:tcPr>
          <w:p w:rsidR="00351C20" w:rsidRPr="00EB51CA" w:rsidRDefault="00351C20" w:rsidP="008C033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 %</w:t>
            </w:r>
          </w:p>
        </w:tc>
        <w:tc>
          <w:tcPr>
            <w:tcW w:w="4038" w:type="dxa"/>
          </w:tcPr>
          <w:p w:rsidR="00351C20" w:rsidRPr="00EB51CA" w:rsidRDefault="00351C20" w:rsidP="008C033F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351C20" w:rsidRPr="0007314C" w:rsidTr="008C033F">
        <w:tc>
          <w:tcPr>
            <w:tcW w:w="4962" w:type="dxa"/>
          </w:tcPr>
          <w:p w:rsidR="00351C20" w:rsidRPr="00EB51CA" w:rsidRDefault="00351C20" w:rsidP="008C033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 Kč</w:t>
            </w:r>
          </w:p>
        </w:tc>
        <w:tc>
          <w:tcPr>
            <w:tcW w:w="4038" w:type="dxa"/>
          </w:tcPr>
          <w:p w:rsidR="00351C20" w:rsidRPr="00EB51CA" w:rsidRDefault="00351C20" w:rsidP="008C033F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</w:tbl>
    <w:p w:rsidR="00351C20" w:rsidRDefault="00351C20" w:rsidP="00351C20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351C20" w:rsidRDefault="00351C20" w:rsidP="00351C20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</w:r>
      <w:r w:rsidRPr="00A52464">
        <w:rPr>
          <w:rFonts w:ascii="Arial" w:hAnsi="Arial" w:cs="Arial"/>
          <w:sz w:val="22"/>
          <w:szCs w:val="22"/>
        </w:rPr>
        <w:t>Výše dotace uvedená v</w:t>
      </w:r>
      <w:r>
        <w:rPr>
          <w:rFonts w:ascii="Arial" w:hAnsi="Arial" w:cs="Arial"/>
          <w:sz w:val="22"/>
          <w:szCs w:val="22"/>
        </w:rPr>
        <w:t xml:space="preserve"> </w:t>
      </w:r>
      <w:r w:rsidRPr="00A52464">
        <w:rPr>
          <w:rFonts w:ascii="Arial" w:hAnsi="Arial" w:cs="Arial"/>
          <w:sz w:val="22"/>
          <w:szCs w:val="22"/>
        </w:rPr>
        <w:t>Čl. 5. odst. 1</w:t>
      </w:r>
      <w:r>
        <w:rPr>
          <w:rFonts w:ascii="Arial" w:hAnsi="Arial" w:cs="Arial"/>
          <w:sz w:val="22"/>
          <w:szCs w:val="22"/>
        </w:rPr>
        <w:t>)</w:t>
      </w:r>
      <w:r w:rsidRPr="00A52464">
        <w:rPr>
          <w:rFonts w:ascii="Arial" w:hAnsi="Arial" w:cs="Arial"/>
          <w:sz w:val="22"/>
          <w:szCs w:val="22"/>
        </w:rPr>
        <w:t xml:space="preserve"> této smlouvy je maximální. Pokud skutečné celkové náklady </w:t>
      </w:r>
      <w:r>
        <w:rPr>
          <w:rFonts w:ascii="Arial" w:hAnsi="Arial" w:cs="Arial"/>
          <w:sz w:val="22"/>
          <w:szCs w:val="22"/>
        </w:rPr>
        <w:t>projektu</w:t>
      </w:r>
      <w:r w:rsidRPr="00A52464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řekročí celkovou </w:t>
      </w:r>
      <w:r w:rsidRPr="00A52464">
        <w:rPr>
          <w:rFonts w:ascii="Arial" w:hAnsi="Arial" w:cs="Arial"/>
          <w:sz w:val="22"/>
          <w:szCs w:val="22"/>
        </w:rPr>
        <w:t>výši nákladů</w:t>
      </w:r>
      <w:r>
        <w:rPr>
          <w:rFonts w:ascii="Arial" w:hAnsi="Arial" w:cs="Arial"/>
          <w:sz w:val="22"/>
          <w:szCs w:val="22"/>
        </w:rPr>
        <w:t xml:space="preserve"> projektu uvedenou v tabulce v odst. 2)</w:t>
      </w:r>
      <w:r w:rsidRPr="00A52464">
        <w:rPr>
          <w:rFonts w:ascii="Arial" w:hAnsi="Arial" w:cs="Arial"/>
          <w:sz w:val="22"/>
          <w:szCs w:val="22"/>
        </w:rPr>
        <w:t xml:space="preserve">, uhradí Příjemce částku tohoto překročení z vlastních zdrojů. </w:t>
      </w:r>
      <w:r w:rsidRPr="00646692">
        <w:rPr>
          <w:rFonts w:ascii="Arial" w:hAnsi="Arial" w:cs="Arial"/>
          <w:sz w:val="22"/>
          <w:szCs w:val="22"/>
        </w:rPr>
        <w:t xml:space="preserve">Pokud budou skutečné celkové náklady </w:t>
      </w:r>
      <w:r>
        <w:rPr>
          <w:rFonts w:ascii="Arial" w:hAnsi="Arial" w:cs="Arial"/>
          <w:sz w:val="22"/>
          <w:szCs w:val="22"/>
        </w:rPr>
        <w:t>projektu</w:t>
      </w:r>
      <w:r w:rsidRPr="00646692">
        <w:rPr>
          <w:rFonts w:ascii="Arial" w:hAnsi="Arial" w:cs="Arial"/>
          <w:sz w:val="22"/>
          <w:szCs w:val="22"/>
        </w:rPr>
        <w:t xml:space="preserve"> nižší než výše celkových nákladů </w:t>
      </w:r>
      <w:r>
        <w:rPr>
          <w:rFonts w:ascii="Arial" w:hAnsi="Arial" w:cs="Arial"/>
          <w:sz w:val="22"/>
          <w:szCs w:val="22"/>
        </w:rPr>
        <w:t>projektu uvedených</w:t>
      </w:r>
      <w:r w:rsidRPr="00646692">
        <w:rPr>
          <w:rFonts w:ascii="Arial" w:hAnsi="Arial" w:cs="Arial"/>
          <w:sz w:val="22"/>
          <w:szCs w:val="22"/>
        </w:rPr>
        <w:t xml:space="preserve"> v tabulce v odst. 2</w:t>
      </w:r>
      <w:r>
        <w:rPr>
          <w:rFonts w:ascii="Arial" w:hAnsi="Arial" w:cs="Arial"/>
          <w:sz w:val="22"/>
          <w:szCs w:val="22"/>
        </w:rPr>
        <w:t>)</w:t>
      </w:r>
      <w:r w:rsidRPr="00646692">
        <w:rPr>
          <w:rFonts w:ascii="Arial" w:hAnsi="Arial" w:cs="Arial"/>
          <w:sz w:val="22"/>
          <w:szCs w:val="22"/>
        </w:rPr>
        <w:t>, výše dotace uvedená v odst. 1</w:t>
      </w:r>
      <w:r>
        <w:rPr>
          <w:rFonts w:ascii="Arial" w:hAnsi="Arial" w:cs="Arial"/>
          <w:sz w:val="22"/>
          <w:szCs w:val="22"/>
        </w:rPr>
        <w:t>)</w:t>
      </w:r>
      <w:r w:rsidRPr="00646692">
        <w:rPr>
          <w:rFonts w:ascii="Arial" w:hAnsi="Arial" w:cs="Arial"/>
          <w:sz w:val="22"/>
          <w:szCs w:val="22"/>
        </w:rPr>
        <w:t xml:space="preserve"> zůstane nezměněna pouze v případě, kdy bude vlastní po</w:t>
      </w:r>
      <w:r>
        <w:rPr>
          <w:rFonts w:ascii="Arial" w:hAnsi="Arial" w:cs="Arial"/>
          <w:sz w:val="22"/>
          <w:szCs w:val="22"/>
        </w:rPr>
        <w:t>d</w:t>
      </w:r>
      <w:r w:rsidRPr="00646692">
        <w:rPr>
          <w:rFonts w:ascii="Arial" w:hAnsi="Arial" w:cs="Arial"/>
          <w:sz w:val="22"/>
          <w:szCs w:val="22"/>
        </w:rPr>
        <w:t xml:space="preserve">íl </w:t>
      </w:r>
      <w:r>
        <w:rPr>
          <w:rFonts w:ascii="Arial" w:hAnsi="Arial" w:cs="Arial"/>
          <w:sz w:val="22"/>
          <w:szCs w:val="22"/>
        </w:rPr>
        <w:t>P</w:t>
      </w:r>
      <w:r w:rsidRPr="00646692">
        <w:rPr>
          <w:rFonts w:ascii="Arial" w:hAnsi="Arial" w:cs="Arial"/>
          <w:sz w:val="22"/>
          <w:szCs w:val="22"/>
        </w:rPr>
        <w:t xml:space="preserve">říjemce stále tvořit minimální procentní hodnotu uvedenou ve výzvě k předkládání projektů (tj. </w:t>
      </w:r>
      <w:r w:rsidRPr="007B1E4F">
        <w:rPr>
          <w:rFonts w:ascii="Arial" w:hAnsi="Arial" w:cs="Arial"/>
          <w:b/>
          <w:sz w:val="22"/>
          <w:szCs w:val="22"/>
        </w:rPr>
        <w:t>50 %</w:t>
      </w:r>
      <w:r w:rsidRPr="0064669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v ostatních případech bude částka dotace úměrně snížena tak, aby byl vždy dodržen vlastní podíl příjemce uvedený v závorce výše</w:t>
      </w:r>
      <w:r w:rsidRPr="00646692">
        <w:rPr>
          <w:rFonts w:ascii="Arial" w:hAnsi="Arial" w:cs="Arial"/>
          <w:sz w:val="22"/>
          <w:szCs w:val="22"/>
        </w:rPr>
        <w:t xml:space="preserve">. </w:t>
      </w:r>
    </w:p>
    <w:p w:rsidR="00351C20" w:rsidRDefault="00351C20" w:rsidP="00351C20">
      <w:pPr>
        <w:ind w:left="540" w:hanging="540"/>
        <w:jc w:val="both"/>
        <w:rPr>
          <w:rFonts w:ascii="Arial" w:hAnsi="Arial" w:cs="Arial"/>
          <w:sz w:val="22"/>
        </w:rPr>
      </w:pPr>
    </w:p>
    <w:p w:rsidR="00351C20" w:rsidRDefault="00351C20" w:rsidP="00351C20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4)</w:t>
      </w:r>
      <w:r>
        <w:rPr>
          <w:rFonts w:ascii="Arial" w:hAnsi="Arial" w:cs="Arial"/>
          <w:sz w:val="22"/>
        </w:rPr>
        <w:tab/>
        <w:t>Dotace je veřejnou finanční podporou ve smyslu zákona č. 320/2001 Sb., o finanční kontrole ve veřejné správě a o změně některých zákonů (zákon o finanční kontrole),        ve znění pozdějších předpisů, a vztahují se na ni všechna ustanovení tohoto zákona.</w:t>
      </w:r>
    </w:p>
    <w:p w:rsidR="00351C20" w:rsidRPr="00864B4D" w:rsidRDefault="00351C20" w:rsidP="00351C20">
      <w:pPr>
        <w:ind w:left="540"/>
        <w:jc w:val="both"/>
        <w:rPr>
          <w:rFonts w:ascii="Arial" w:hAnsi="Arial" w:cs="Arial"/>
          <w:sz w:val="22"/>
        </w:rPr>
      </w:pPr>
    </w:p>
    <w:p w:rsidR="00351C20" w:rsidRPr="00E55108" w:rsidRDefault="00351C20" w:rsidP="00351C20">
      <w:pPr>
        <w:numPr>
          <w:ilvl w:val="0"/>
          <w:numId w:val="9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E55108">
        <w:rPr>
          <w:rFonts w:ascii="Arial" w:hAnsi="Arial" w:cs="Arial"/>
          <w:color w:val="000000"/>
          <w:sz w:val="22"/>
          <w:szCs w:val="22"/>
        </w:rPr>
        <w:t>Souběh dotace z několika programů Fondu Vysočiny či dalších dotačních titulů Kraje na realizaci jedn</w:t>
      </w:r>
      <w:r>
        <w:rPr>
          <w:rFonts w:ascii="Arial" w:hAnsi="Arial" w:cs="Arial"/>
          <w:color w:val="000000"/>
          <w:sz w:val="22"/>
          <w:szCs w:val="22"/>
        </w:rPr>
        <w:t>oho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projektu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není možný. Souběh dotace z Fondu Vysočiny s dotacemi jiných poskytovatelů se nevylučuje</w:t>
      </w:r>
      <w:r w:rsidRPr="00E55108">
        <w:rPr>
          <w:rFonts w:ascii="Arial" w:hAnsi="Arial" w:cs="Arial"/>
          <w:color w:val="000000"/>
          <w:sz w:val="22"/>
        </w:rPr>
        <w:t xml:space="preserve">. Výše poskytnutých dotací na </w:t>
      </w:r>
      <w:r>
        <w:rPr>
          <w:rFonts w:ascii="Arial" w:hAnsi="Arial" w:cs="Arial"/>
          <w:color w:val="000000"/>
          <w:sz w:val="22"/>
        </w:rPr>
        <w:t xml:space="preserve">projekt </w:t>
      </w:r>
      <w:r w:rsidRPr="00E55108">
        <w:rPr>
          <w:rFonts w:ascii="Arial" w:hAnsi="Arial" w:cs="Arial"/>
          <w:color w:val="000000"/>
          <w:sz w:val="22"/>
        </w:rPr>
        <w:t xml:space="preserve">však v takovém případě nesmí přesáhnout 100 % celkových nákladů na </w:t>
      </w:r>
      <w:r>
        <w:rPr>
          <w:rFonts w:ascii="Arial" w:hAnsi="Arial" w:cs="Arial"/>
          <w:color w:val="000000"/>
          <w:sz w:val="22"/>
        </w:rPr>
        <w:t>projekt</w:t>
      </w:r>
      <w:r w:rsidRPr="00E55108">
        <w:rPr>
          <w:rFonts w:ascii="Arial" w:hAnsi="Arial" w:cs="Arial"/>
          <w:color w:val="000000"/>
          <w:sz w:val="22"/>
        </w:rPr>
        <w:t>.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51C20" w:rsidRPr="00811D37" w:rsidRDefault="00351C20" w:rsidP="00351C20">
      <w:pPr>
        <w:pStyle w:val="Default"/>
        <w:jc w:val="both"/>
        <w:rPr>
          <w:color w:val="00B0F0"/>
        </w:rPr>
      </w:pPr>
    </w:p>
    <w:p w:rsidR="00351C20" w:rsidRDefault="00351C20" w:rsidP="00351C20">
      <w:pPr>
        <w:jc w:val="center"/>
        <w:rPr>
          <w:rFonts w:ascii="Arial" w:hAnsi="Arial" w:cs="Arial"/>
          <w:b/>
          <w:sz w:val="22"/>
        </w:rPr>
      </w:pPr>
    </w:p>
    <w:p w:rsidR="00351C20" w:rsidRDefault="00351C20" w:rsidP="00351C2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:rsidR="00351C20" w:rsidRDefault="00351C20" w:rsidP="00351C2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:rsidR="00351C20" w:rsidRDefault="00351C20" w:rsidP="00351C20">
      <w:pPr>
        <w:jc w:val="center"/>
        <w:rPr>
          <w:rFonts w:ascii="Arial" w:hAnsi="Arial" w:cs="Arial"/>
          <w:b/>
          <w:sz w:val="22"/>
        </w:rPr>
      </w:pPr>
    </w:p>
    <w:p w:rsidR="00351C20" w:rsidRPr="00533B00" w:rsidRDefault="00351C20" w:rsidP="00351C20">
      <w:pPr>
        <w:jc w:val="both"/>
        <w:rPr>
          <w:rFonts w:ascii="Arial" w:hAnsi="Arial" w:cs="Arial"/>
          <w:sz w:val="22"/>
          <w:szCs w:val="22"/>
        </w:rPr>
      </w:pPr>
      <w:r w:rsidRPr="00533B00">
        <w:rPr>
          <w:rFonts w:ascii="Arial" w:hAnsi="Arial" w:cs="Arial"/>
          <w:sz w:val="22"/>
          <w:szCs w:val="22"/>
        </w:rPr>
        <w:t xml:space="preserve">Dotace bude poskytnuta jednorázově bankovním převodem na účet Příjemce, a to nejpozději do 60 kalendářních dnů ode dne včasného, řádného a prokazatelného doručení závěrečné zprávy dle Čl. 8 písm. f) této smlouvy. V případě, že závěrečná zpráva nebude ani po případné výzvě předložena v souladu s Čl. 8 písm. f) této smlouvy, nárok na vyplacení dotace bez dalšího zaniká. </w:t>
      </w:r>
    </w:p>
    <w:p w:rsidR="00351C20" w:rsidRDefault="00351C20" w:rsidP="00351C20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</w:p>
    <w:p w:rsidR="00351C20" w:rsidRPr="00D86E97" w:rsidRDefault="00351C20" w:rsidP="00351C20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 w:rsidRPr="00D86E97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7</w:t>
      </w:r>
    </w:p>
    <w:p w:rsidR="00351C20" w:rsidRPr="00D86E97" w:rsidRDefault="00351C20" w:rsidP="00351C20">
      <w:pPr>
        <w:jc w:val="center"/>
        <w:rPr>
          <w:rFonts w:ascii="Arial" w:hAnsi="Arial" w:cs="Arial"/>
          <w:sz w:val="22"/>
        </w:rPr>
      </w:pPr>
      <w:r w:rsidRPr="00D86E97">
        <w:rPr>
          <w:rFonts w:ascii="Arial" w:hAnsi="Arial" w:cs="Arial"/>
          <w:b/>
          <w:sz w:val="22"/>
        </w:rPr>
        <w:t xml:space="preserve">Podmínky použití dotace </w:t>
      </w:r>
    </w:p>
    <w:p w:rsidR="00351C20" w:rsidRPr="00D048F3" w:rsidRDefault="00351C20" w:rsidP="00351C20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:rsidR="00351C20" w:rsidRPr="00EC7FF9" w:rsidRDefault="00351C20" w:rsidP="00351C20">
      <w:pPr>
        <w:numPr>
          <w:ilvl w:val="0"/>
          <w:numId w:val="5"/>
        </w:numPr>
        <w:tabs>
          <w:tab w:val="clear" w:pos="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EC7FF9">
        <w:rPr>
          <w:rFonts w:ascii="Arial" w:hAnsi="Arial" w:cs="Arial"/>
          <w:sz w:val="22"/>
          <w:szCs w:val="22"/>
        </w:rPr>
        <w:t xml:space="preserve">Příjemce je oprávněn čerpat dotaci k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 a povinen </w:t>
      </w:r>
      <w:r>
        <w:rPr>
          <w:rFonts w:ascii="Arial" w:hAnsi="Arial" w:cs="Arial"/>
          <w:sz w:val="22"/>
          <w:szCs w:val="22"/>
        </w:rPr>
        <w:t>projekt</w:t>
      </w:r>
      <w:r w:rsidRPr="00EC7FF9">
        <w:rPr>
          <w:rFonts w:ascii="Arial" w:hAnsi="Arial" w:cs="Arial"/>
          <w:sz w:val="22"/>
          <w:szCs w:val="22"/>
        </w:rPr>
        <w:t xml:space="preserve"> zrealizovat nejdříve ode dne</w:t>
      </w:r>
      <w:r>
        <w:rPr>
          <w:rFonts w:ascii="Arial" w:hAnsi="Arial" w:cs="Arial"/>
          <w:sz w:val="22"/>
          <w:szCs w:val="22"/>
        </w:rPr>
        <w:t xml:space="preserve"> 1. 1. 2021</w:t>
      </w:r>
      <w:r w:rsidRPr="00EC7FF9">
        <w:rPr>
          <w:rFonts w:ascii="Arial" w:hAnsi="Arial" w:cs="Arial"/>
          <w:sz w:val="22"/>
          <w:szCs w:val="22"/>
        </w:rPr>
        <w:t>, nejpozději však do</w:t>
      </w:r>
      <w:r>
        <w:rPr>
          <w:rFonts w:ascii="Arial" w:hAnsi="Arial" w:cs="Arial"/>
          <w:sz w:val="22"/>
          <w:szCs w:val="22"/>
        </w:rPr>
        <w:t xml:space="preserve"> 30. 9. 2022</w:t>
      </w:r>
      <w:r w:rsidRPr="00EC7FF9">
        <w:rPr>
          <w:rFonts w:ascii="Arial" w:hAnsi="Arial" w:cs="Arial"/>
          <w:sz w:val="22"/>
          <w:szCs w:val="22"/>
        </w:rPr>
        <w:t xml:space="preserve">. Pouze v tomto období mohou vznikat uznatelné náklady na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. </w:t>
      </w:r>
    </w:p>
    <w:p w:rsidR="00351C20" w:rsidRDefault="00351C20" w:rsidP="00351C20">
      <w:pPr>
        <w:jc w:val="both"/>
        <w:rPr>
          <w:rFonts w:ascii="Arial" w:hAnsi="Arial" w:cs="Arial"/>
          <w:sz w:val="22"/>
          <w:szCs w:val="22"/>
        </w:rPr>
      </w:pPr>
    </w:p>
    <w:p w:rsidR="00351C20" w:rsidRDefault="00351C20" w:rsidP="00351C20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ab/>
      </w:r>
      <w:r w:rsidRPr="003769B5">
        <w:rPr>
          <w:rFonts w:ascii="Arial" w:hAnsi="Arial" w:cs="Arial"/>
          <w:sz w:val="22"/>
          <w:szCs w:val="22"/>
        </w:rPr>
        <w:t xml:space="preserve">Čerpáním dotace se pro účely této smlouvy rozumí úhrada </w:t>
      </w:r>
      <w:r>
        <w:rPr>
          <w:rFonts w:ascii="Arial" w:hAnsi="Arial" w:cs="Arial"/>
          <w:sz w:val="22"/>
          <w:szCs w:val="22"/>
        </w:rPr>
        <w:t xml:space="preserve">celkových </w:t>
      </w:r>
      <w:r w:rsidRPr="003769B5">
        <w:rPr>
          <w:rFonts w:ascii="Arial" w:hAnsi="Arial" w:cs="Arial"/>
          <w:sz w:val="22"/>
          <w:szCs w:val="22"/>
        </w:rPr>
        <w:t>nákladů souvisejících s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realizací </w:t>
      </w:r>
      <w:r>
        <w:rPr>
          <w:rFonts w:ascii="Arial" w:hAnsi="Arial" w:cs="Arial"/>
          <w:sz w:val="22"/>
          <w:szCs w:val="22"/>
        </w:rPr>
        <w:t>projektu</w:t>
      </w:r>
      <w:r w:rsidRPr="003769B5">
        <w:rPr>
          <w:rFonts w:ascii="Arial" w:hAnsi="Arial" w:cs="Arial"/>
          <w:sz w:val="22"/>
          <w:szCs w:val="22"/>
        </w:rPr>
        <w:t xml:space="preserve">, které nejsou touto smlouvou označeny jako náklady neuznatelné. </w:t>
      </w:r>
      <w:r>
        <w:rPr>
          <w:rFonts w:ascii="Arial" w:hAnsi="Arial" w:cs="Arial"/>
          <w:sz w:val="22"/>
          <w:szCs w:val="22"/>
        </w:rPr>
        <w:t xml:space="preserve">Celkové náklady projektu </w:t>
      </w:r>
      <w:r w:rsidRPr="003769B5">
        <w:rPr>
          <w:rFonts w:ascii="Arial" w:hAnsi="Arial" w:cs="Arial"/>
          <w:sz w:val="22"/>
          <w:szCs w:val="22"/>
        </w:rPr>
        <w:t>ve skutečné výši musí být vyúčtovány, uhrazeny a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>promítnuty v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účetnictví </w:t>
      </w:r>
      <w:r>
        <w:rPr>
          <w:rFonts w:ascii="Arial" w:hAnsi="Arial" w:cs="Arial"/>
          <w:sz w:val="22"/>
          <w:szCs w:val="22"/>
        </w:rPr>
        <w:t>Příjem</w:t>
      </w:r>
      <w:r w:rsidRPr="003769B5">
        <w:rPr>
          <w:rFonts w:ascii="Arial" w:hAnsi="Arial" w:cs="Arial"/>
          <w:sz w:val="22"/>
          <w:szCs w:val="22"/>
        </w:rPr>
        <w:t xml:space="preserve">ce nejpozději do dne uvedeného v Čl. </w:t>
      </w:r>
      <w:r>
        <w:rPr>
          <w:rFonts w:ascii="Arial" w:hAnsi="Arial" w:cs="Arial"/>
          <w:sz w:val="22"/>
          <w:szCs w:val="22"/>
        </w:rPr>
        <w:t>7</w:t>
      </w:r>
      <w:r w:rsidRPr="003769B5">
        <w:rPr>
          <w:rFonts w:ascii="Arial" w:hAnsi="Arial" w:cs="Arial"/>
          <w:sz w:val="22"/>
          <w:szCs w:val="22"/>
        </w:rPr>
        <w:t xml:space="preserve"> odst. 1</w:t>
      </w:r>
      <w:r>
        <w:rPr>
          <w:rFonts w:ascii="Arial" w:hAnsi="Arial" w:cs="Arial"/>
          <w:sz w:val="22"/>
          <w:szCs w:val="22"/>
        </w:rPr>
        <w:t>)</w:t>
      </w:r>
      <w:r w:rsidRPr="003769B5">
        <w:rPr>
          <w:rFonts w:ascii="Arial" w:hAnsi="Arial" w:cs="Arial"/>
          <w:sz w:val="22"/>
          <w:szCs w:val="22"/>
        </w:rPr>
        <w:t xml:space="preserve"> této smlouvy.</w:t>
      </w:r>
    </w:p>
    <w:p w:rsidR="00351C20" w:rsidRDefault="00351C20" w:rsidP="00351C20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351C20" w:rsidRPr="0059668B" w:rsidRDefault="00351C20" w:rsidP="00351C20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Neuznatelné náklady projektu jsou: </w:t>
      </w:r>
    </w:p>
    <w:p w:rsidR="00351C20" w:rsidRPr="00877E92" w:rsidRDefault="00351C20" w:rsidP="00351C20">
      <w:pPr>
        <w:numPr>
          <w:ilvl w:val="0"/>
          <w:numId w:val="12"/>
        </w:numPr>
        <w:ind w:hanging="409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 xml:space="preserve">platby daní a poplatků státnímu rozpočtu, daň z přidané hodnoty (s výjimkou uvedenou v Čl. 8 písm. d) této smlouvy), platby daní a poplatků krajům, obcím </w:t>
      </w:r>
      <w:r>
        <w:rPr>
          <w:rFonts w:ascii="Arial" w:hAnsi="Arial" w:cs="Arial"/>
          <w:sz w:val="22"/>
        </w:rPr>
        <w:br/>
      </w:r>
      <w:r w:rsidRPr="00470A66">
        <w:rPr>
          <w:rFonts w:ascii="Arial" w:hAnsi="Arial" w:cs="Arial"/>
          <w:sz w:val="22"/>
        </w:rPr>
        <w:t>a státním fondům</w:t>
      </w:r>
      <w:r>
        <w:rPr>
          <w:rFonts w:ascii="Arial" w:hAnsi="Arial" w:cs="Arial"/>
          <w:sz w:val="22"/>
        </w:rPr>
        <w:t xml:space="preserve"> </w:t>
      </w:r>
      <w:r w:rsidRPr="00877E92">
        <w:rPr>
          <w:rFonts w:ascii="Arial" w:hAnsi="Arial" w:cs="Arial"/>
          <w:sz w:val="22"/>
        </w:rPr>
        <w:t xml:space="preserve"> </w:t>
      </w:r>
    </w:p>
    <w:p w:rsidR="00351C20" w:rsidRPr="00877E92" w:rsidRDefault="00351C20" w:rsidP="00351C20">
      <w:pPr>
        <w:widowControl w:val="0"/>
        <w:numPr>
          <w:ilvl w:val="0"/>
          <w:numId w:val="12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alkohol a tabákové výrobky, </w:t>
      </w:r>
    </w:p>
    <w:p w:rsidR="00351C20" w:rsidRDefault="00351C20" w:rsidP="00351C20">
      <w:pPr>
        <w:widowControl w:val="0"/>
        <w:numPr>
          <w:ilvl w:val="0"/>
          <w:numId w:val="12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</w:t>
      </w:r>
      <w:r w:rsidRPr="00877E92">
        <w:rPr>
          <w:rFonts w:ascii="Arial" w:hAnsi="Arial" w:cs="Arial"/>
          <w:sz w:val="22"/>
        </w:rPr>
        <w:t xml:space="preserve">nákup věcí osobní potřeby, </w:t>
      </w:r>
    </w:p>
    <w:p w:rsidR="00351C20" w:rsidRPr="00877E92" w:rsidRDefault="00351C20" w:rsidP="00351C20">
      <w:pPr>
        <w:widowControl w:val="0"/>
        <w:numPr>
          <w:ilvl w:val="0"/>
          <w:numId w:val="12"/>
        </w:numPr>
        <w:ind w:hanging="409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úhrad</w:t>
      </w:r>
      <w:r>
        <w:rPr>
          <w:rFonts w:ascii="Arial" w:hAnsi="Arial" w:cs="Arial"/>
          <w:sz w:val="22"/>
        </w:rPr>
        <w:t>a</w:t>
      </w:r>
      <w:r w:rsidRPr="00877E92">
        <w:rPr>
          <w:rFonts w:ascii="Arial" w:hAnsi="Arial" w:cs="Arial"/>
          <w:sz w:val="22"/>
        </w:rPr>
        <w:t xml:space="preserve"> úvěrů a půjček,</w:t>
      </w:r>
    </w:p>
    <w:p w:rsidR="00351C20" w:rsidRPr="00877E92" w:rsidRDefault="00351C20" w:rsidP="00351C20">
      <w:pPr>
        <w:widowControl w:val="0"/>
        <w:numPr>
          <w:ilvl w:val="0"/>
          <w:numId w:val="12"/>
        </w:numPr>
        <w:ind w:hanging="409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penále, pokuty,</w:t>
      </w:r>
      <w:r w:rsidRPr="00A52E79">
        <w:rPr>
          <w:rFonts w:ascii="Arial" w:hAnsi="Arial" w:cs="Arial"/>
          <w:sz w:val="22"/>
        </w:rPr>
        <w:t xml:space="preserve"> </w:t>
      </w:r>
      <w:r w:rsidRPr="00877E92">
        <w:rPr>
          <w:rFonts w:ascii="Arial" w:hAnsi="Arial" w:cs="Arial"/>
          <w:sz w:val="22"/>
        </w:rPr>
        <w:t>náhrady škod a manka</w:t>
      </w:r>
      <w:r>
        <w:rPr>
          <w:rFonts w:ascii="Arial" w:hAnsi="Arial" w:cs="Arial"/>
          <w:sz w:val="22"/>
        </w:rPr>
        <w:t xml:space="preserve">, náklady </w:t>
      </w:r>
      <w:r w:rsidRPr="00877E92">
        <w:rPr>
          <w:rFonts w:ascii="Arial" w:hAnsi="Arial" w:cs="Arial"/>
          <w:sz w:val="22"/>
        </w:rPr>
        <w:t>na právní spory</w:t>
      </w:r>
      <w:r>
        <w:rPr>
          <w:rFonts w:ascii="Arial" w:hAnsi="Arial" w:cs="Arial"/>
          <w:sz w:val="22"/>
        </w:rPr>
        <w:t>,</w:t>
      </w:r>
    </w:p>
    <w:p w:rsidR="00351C20" w:rsidRDefault="00351C20" w:rsidP="00351C20">
      <w:pPr>
        <w:widowControl w:val="0"/>
        <w:numPr>
          <w:ilvl w:val="0"/>
          <w:numId w:val="12"/>
        </w:numPr>
        <w:ind w:hanging="409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 xml:space="preserve">náklady na </w:t>
      </w:r>
      <w:r>
        <w:rPr>
          <w:rFonts w:ascii="Arial" w:hAnsi="Arial" w:cs="Arial"/>
          <w:sz w:val="22"/>
        </w:rPr>
        <w:t xml:space="preserve">zajištění </w:t>
      </w:r>
      <w:r w:rsidRPr="00470A66">
        <w:rPr>
          <w:rFonts w:ascii="Arial" w:hAnsi="Arial" w:cs="Arial"/>
          <w:sz w:val="22"/>
        </w:rPr>
        <w:t>publicit</w:t>
      </w:r>
      <w:r>
        <w:rPr>
          <w:rFonts w:ascii="Arial" w:hAnsi="Arial" w:cs="Arial"/>
          <w:sz w:val="22"/>
        </w:rPr>
        <w:t>y projektu,</w:t>
      </w:r>
    </w:p>
    <w:p w:rsidR="00351C20" w:rsidRPr="00877E92" w:rsidRDefault="00351C20" w:rsidP="00351C20">
      <w:pPr>
        <w:widowControl w:val="0"/>
        <w:numPr>
          <w:ilvl w:val="0"/>
          <w:numId w:val="12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</w:t>
      </w:r>
      <w:r w:rsidRPr="00877E92">
        <w:rPr>
          <w:rFonts w:ascii="Arial" w:hAnsi="Arial" w:cs="Arial"/>
          <w:sz w:val="22"/>
        </w:rPr>
        <w:t>,</w:t>
      </w:r>
    </w:p>
    <w:p w:rsidR="00351C20" w:rsidRDefault="00351C20" w:rsidP="00351C20">
      <w:pPr>
        <w:widowControl w:val="0"/>
        <w:numPr>
          <w:ilvl w:val="0"/>
          <w:numId w:val="12"/>
        </w:numPr>
        <w:ind w:hanging="409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>běžné provozní náklady (např. telefonní služby, energie, poplatky za připojení k síti, bankovní poplatky, ...)</w:t>
      </w:r>
      <w:r>
        <w:rPr>
          <w:rFonts w:ascii="Arial" w:hAnsi="Arial" w:cs="Arial"/>
          <w:sz w:val="22"/>
        </w:rPr>
        <w:t>,</w:t>
      </w:r>
    </w:p>
    <w:p w:rsidR="00351C20" w:rsidRPr="00664BDC" w:rsidRDefault="00351C20" w:rsidP="00351C20">
      <w:pPr>
        <w:widowControl w:val="0"/>
        <w:numPr>
          <w:ilvl w:val="0"/>
          <w:numId w:val="12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nákup nemovitostí.</w:t>
      </w:r>
    </w:p>
    <w:p w:rsidR="00351C20" w:rsidRDefault="00351C20" w:rsidP="00351C20">
      <w:pPr>
        <w:ind w:left="540" w:hanging="540"/>
        <w:jc w:val="both"/>
        <w:rPr>
          <w:rFonts w:ascii="Arial" w:hAnsi="Arial" w:cs="Arial"/>
          <w:sz w:val="22"/>
        </w:rPr>
      </w:pPr>
    </w:p>
    <w:p w:rsidR="00351C20" w:rsidRDefault="00351C20" w:rsidP="00351C20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Uznatelné náklady projektu jsou:</w:t>
      </w:r>
    </w:p>
    <w:p w:rsidR="00351C20" w:rsidRPr="00AD574E" w:rsidRDefault="00351C20" w:rsidP="00351C20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budovy, haly a stavby (</w:t>
      </w:r>
      <w:r w:rsidRPr="00AD574E">
        <w:rPr>
          <w:rFonts w:ascii="Arial" w:hAnsi="Arial" w:cs="Arial"/>
          <w:sz w:val="22"/>
        </w:rPr>
        <w:t>výstavba</w:t>
      </w:r>
      <w:r>
        <w:rPr>
          <w:rFonts w:ascii="Arial" w:hAnsi="Arial" w:cs="Arial"/>
          <w:sz w:val="22"/>
        </w:rPr>
        <w:t xml:space="preserve"> ordinace)</w:t>
      </w:r>
      <w:r w:rsidRPr="00AD574E">
        <w:rPr>
          <w:rFonts w:ascii="Arial" w:hAnsi="Arial" w:cs="Arial"/>
          <w:sz w:val="22"/>
        </w:rPr>
        <w:t xml:space="preserve">, </w:t>
      </w:r>
    </w:p>
    <w:p w:rsidR="00351C20" w:rsidRDefault="00351C20" w:rsidP="00351C20">
      <w:pPr>
        <w:numPr>
          <w:ilvl w:val="0"/>
          <w:numId w:val="13"/>
        </w:numPr>
        <w:ind w:left="1276" w:hanging="425"/>
        <w:jc w:val="both"/>
        <w:rPr>
          <w:rFonts w:ascii="Arial" w:hAnsi="Arial" w:cs="Arial"/>
          <w:sz w:val="22"/>
        </w:rPr>
      </w:pPr>
      <w:r w:rsidRPr="00FD5664">
        <w:rPr>
          <w:rFonts w:ascii="Arial" w:hAnsi="Arial" w:cs="Arial"/>
          <w:sz w:val="22"/>
        </w:rPr>
        <w:t>technické zhodnocení včetně podlimitního (</w:t>
      </w:r>
      <w:r>
        <w:rPr>
          <w:rFonts w:ascii="Arial" w:hAnsi="Arial" w:cs="Arial"/>
          <w:sz w:val="22"/>
        </w:rPr>
        <w:t xml:space="preserve">prostory </w:t>
      </w:r>
      <w:r w:rsidRPr="00FD5664">
        <w:rPr>
          <w:rFonts w:ascii="Arial" w:hAnsi="Arial" w:cs="Arial"/>
          <w:sz w:val="22"/>
        </w:rPr>
        <w:t>stomatologické ordinace)</w:t>
      </w:r>
      <w:r>
        <w:rPr>
          <w:rFonts w:ascii="Arial" w:hAnsi="Arial" w:cs="Arial"/>
          <w:sz w:val="22"/>
        </w:rPr>
        <w:t>,</w:t>
      </w:r>
      <w:r w:rsidRPr="00FD5664">
        <w:rPr>
          <w:rFonts w:ascii="Arial" w:hAnsi="Arial" w:cs="Arial"/>
          <w:sz w:val="22"/>
        </w:rPr>
        <w:t xml:space="preserve"> </w:t>
      </w:r>
    </w:p>
    <w:p w:rsidR="00351C20" w:rsidRDefault="00351C20" w:rsidP="00351C20">
      <w:pPr>
        <w:numPr>
          <w:ilvl w:val="0"/>
          <w:numId w:val="13"/>
        </w:numPr>
        <w:ind w:left="1276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opravy a udržování </w:t>
      </w:r>
      <w:r w:rsidRPr="00FD5664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 xml:space="preserve">prostoty </w:t>
      </w:r>
      <w:r w:rsidRPr="00FD5664">
        <w:rPr>
          <w:rFonts w:ascii="Arial" w:hAnsi="Arial" w:cs="Arial"/>
          <w:sz w:val="22"/>
        </w:rPr>
        <w:t>stomatologické ordinace)</w:t>
      </w:r>
      <w:r>
        <w:rPr>
          <w:rFonts w:ascii="Arial" w:hAnsi="Arial" w:cs="Arial"/>
          <w:sz w:val="22"/>
        </w:rPr>
        <w:t>,</w:t>
      </w:r>
    </w:p>
    <w:p w:rsidR="00351C20" w:rsidRDefault="00351C20" w:rsidP="00351C20">
      <w:pPr>
        <w:numPr>
          <w:ilvl w:val="0"/>
          <w:numId w:val="13"/>
        </w:numPr>
        <w:ind w:left="1276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nákup služeb (</w:t>
      </w:r>
      <w:r>
        <w:rPr>
          <w:rFonts w:ascii="Arial" w:hAnsi="Arial" w:cs="Arial"/>
          <w:sz w:val="22"/>
          <w:szCs w:val="22"/>
        </w:rPr>
        <w:t>zajištění vybavení stomatologické ordinace</w:t>
      </w:r>
      <w:r w:rsidRPr="00FD5664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, </w:t>
      </w:r>
    </w:p>
    <w:p w:rsidR="00351C20" w:rsidRPr="00FD5664" w:rsidRDefault="00351C20" w:rsidP="00351C20">
      <w:pPr>
        <w:numPr>
          <w:ilvl w:val="0"/>
          <w:numId w:val="13"/>
        </w:numPr>
        <w:ind w:left="1276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stroje, přístroje a zařízení (specifické vybavení stomatologické ordinace)</w:t>
      </w:r>
    </w:p>
    <w:p w:rsidR="00351C20" w:rsidRPr="00FD5664" w:rsidRDefault="00351C20" w:rsidP="00351C20">
      <w:pPr>
        <w:numPr>
          <w:ilvl w:val="0"/>
          <w:numId w:val="13"/>
        </w:numPr>
        <w:ind w:left="1276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dlouhodobý hmotný majetek (specifické vybavení stomatologické ordinace),</w:t>
      </w:r>
    </w:p>
    <w:p w:rsidR="00351C20" w:rsidRPr="00302BC4" w:rsidRDefault="00351C20" w:rsidP="00351C20">
      <w:pPr>
        <w:numPr>
          <w:ilvl w:val="0"/>
          <w:numId w:val="13"/>
        </w:numPr>
        <w:ind w:left="1276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drobný hmotný dlouhodobý majetek (specifické vybavení stomatologické ordinace),</w:t>
      </w:r>
    </w:p>
    <w:p w:rsidR="00351C20" w:rsidRDefault="00351C20" w:rsidP="00351C20">
      <w:pPr>
        <w:numPr>
          <w:ilvl w:val="0"/>
          <w:numId w:val="13"/>
        </w:numPr>
        <w:ind w:left="1276" w:hanging="425"/>
        <w:jc w:val="both"/>
        <w:rPr>
          <w:rFonts w:ascii="Arial" w:hAnsi="Arial" w:cs="Arial"/>
          <w:sz w:val="22"/>
        </w:rPr>
      </w:pPr>
      <w:r w:rsidRPr="00814EDD">
        <w:rPr>
          <w:rFonts w:ascii="Arial" w:hAnsi="Arial" w:cs="Arial"/>
          <w:sz w:val="22"/>
        </w:rPr>
        <w:t xml:space="preserve">výpočetní technika, </w:t>
      </w:r>
    </w:p>
    <w:p w:rsidR="00351C20" w:rsidRPr="00814EDD" w:rsidRDefault="00351C20" w:rsidP="00351C20">
      <w:pPr>
        <w:numPr>
          <w:ilvl w:val="0"/>
          <w:numId w:val="13"/>
        </w:numPr>
        <w:ind w:left="1276" w:hanging="425"/>
        <w:jc w:val="both"/>
        <w:rPr>
          <w:rFonts w:ascii="Arial" w:hAnsi="Arial" w:cs="Arial"/>
          <w:sz w:val="22"/>
        </w:rPr>
      </w:pPr>
      <w:r w:rsidRPr="00814EDD">
        <w:rPr>
          <w:rFonts w:ascii="Arial" w:hAnsi="Arial" w:cs="Arial"/>
          <w:iCs/>
          <w:color w:val="000000"/>
          <w:sz w:val="22"/>
        </w:rPr>
        <w:t xml:space="preserve">programové vybavení, </w:t>
      </w:r>
      <w:r w:rsidRPr="00814EDD">
        <w:rPr>
          <w:rFonts w:ascii="Arial" w:hAnsi="Arial" w:cs="Arial"/>
          <w:sz w:val="22"/>
        </w:rPr>
        <w:t>odměny za užití duševního vlastnictví, odměny za užití počítačových programů.</w:t>
      </w:r>
      <w:r w:rsidRPr="00814EDD">
        <w:rPr>
          <w:rFonts w:ascii="Arial" w:hAnsi="Arial" w:cs="Arial"/>
          <w:i/>
          <w:color w:val="00B0F0"/>
          <w:sz w:val="22"/>
        </w:rPr>
        <w:t xml:space="preserve"> </w:t>
      </w:r>
    </w:p>
    <w:p w:rsidR="00351C20" w:rsidRDefault="00351C20" w:rsidP="00351C20">
      <w:pPr>
        <w:jc w:val="both"/>
        <w:rPr>
          <w:rFonts w:ascii="Arial" w:hAnsi="Arial" w:cs="Arial"/>
          <w:i/>
          <w:color w:val="FF0000"/>
          <w:sz w:val="22"/>
        </w:rPr>
      </w:pPr>
    </w:p>
    <w:p w:rsidR="00351C20" w:rsidRDefault="00351C20" w:rsidP="00351C20">
      <w:pPr>
        <w:ind w:left="539" w:hanging="539"/>
        <w:jc w:val="both"/>
        <w:rPr>
          <w:rFonts w:ascii="Arial" w:hAnsi="Arial" w:cs="Arial"/>
          <w:sz w:val="22"/>
        </w:rPr>
      </w:pPr>
      <w:r w:rsidRPr="00EC7FF9"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V případě, že dojde k rozporu mezi Čl. 7 odst. 3) této smlouvy a Přílohou č. 1 této smlouvy, použijí se přednostně ustanovení Čl. 7 odst. 3) této smlouvy. Pokud dojde k vzájemnému rozporu mezi Čl. 7 odst. 3) a odst. 4) této smlouvy, případně nebudou některé náklady uvedeny v těchto ustanoveních, platí, že se jedná o náklady neuznatelné.</w:t>
      </w:r>
    </w:p>
    <w:p w:rsidR="00351C20" w:rsidRDefault="00351C20" w:rsidP="00351C20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</w:p>
    <w:p w:rsidR="00351C20" w:rsidRPr="00A640AA" w:rsidRDefault="00351C20" w:rsidP="00351C20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Vymezení neuznatelných a uznatelných nákladů dle Čl. 7 odst. 3) a odst. 4) této smlouvy vychází z definic jednotlivých položek druhového třídění rozpočtové skladby uvedených ve vyhlášce Ministerstva financí č. 323/2002 Sb., o rozpočtové skladbě, ve znění pozdějších předpisů.</w:t>
      </w:r>
    </w:p>
    <w:p w:rsidR="00351C20" w:rsidRDefault="00351C20" w:rsidP="00351C20">
      <w:pPr>
        <w:ind w:left="540" w:hanging="540"/>
        <w:jc w:val="both"/>
        <w:rPr>
          <w:rFonts w:ascii="Arial" w:hAnsi="Arial" w:cs="Arial"/>
          <w:sz w:val="22"/>
        </w:rPr>
      </w:pPr>
    </w:p>
    <w:p w:rsidR="00351C20" w:rsidRPr="00711716" w:rsidRDefault="00351C20" w:rsidP="00351C20">
      <w:pPr>
        <w:jc w:val="center"/>
        <w:rPr>
          <w:rFonts w:ascii="Arial" w:hAnsi="Arial" w:cs="Arial"/>
          <w:b/>
          <w:sz w:val="22"/>
        </w:rPr>
      </w:pPr>
      <w:r w:rsidRPr="00711716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8</w:t>
      </w:r>
    </w:p>
    <w:p w:rsidR="00351C20" w:rsidRDefault="00351C20" w:rsidP="00351C20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:rsidR="00351C20" w:rsidRPr="00E67318" w:rsidRDefault="00351C20" w:rsidP="00351C20">
      <w:pPr>
        <w:pStyle w:val="Zkladntext"/>
        <w:ind w:left="540" w:hanging="540"/>
        <w:jc w:val="left"/>
        <w:rPr>
          <w:b w:val="0"/>
        </w:rPr>
      </w:pPr>
      <w:r w:rsidRPr="00E67318">
        <w:rPr>
          <w:b w:val="0"/>
        </w:rPr>
        <w:t>Příjemce se zavazuje:</w:t>
      </w:r>
    </w:p>
    <w:p w:rsidR="00351C20" w:rsidRPr="00E67318" w:rsidRDefault="00351C20" w:rsidP="00351C20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>dotaci přijmout,</w:t>
      </w:r>
    </w:p>
    <w:p w:rsidR="00351C20" w:rsidRPr="00E67318" w:rsidRDefault="00351C20" w:rsidP="00351C20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realizovat </w:t>
      </w:r>
      <w:r>
        <w:rPr>
          <w:b w:val="0"/>
        </w:rPr>
        <w:t>projekt</w:t>
      </w:r>
      <w:r w:rsidRPr="00E67318">
        <w:rPr>
          <w:b w:val="0"/>
        </w:rPr>
        <w:t xml:space="preserve"> při dodržování této smlouvy a respektování zásad zdravého finančního řízení, zejména efektivnosti a hospodárnosti,</w:t>
      </w:r>
    </w:p>
    <w:p w:rsidR="00351C20" w:rsidRPr="00E67318" w:rsidRDefault="00351C20" w:rsidP="00351C20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  <w:szCs w:val="24"/>
        </w:rPr>
        <w:t>vést účetnictví v souladu s obecně platnými předpisy, zejm. zákonem č. 563/1991 Sb., o účetnictví, ve znění pozdějších předpisů (dále jen „zákon o účetnictví), a </w:t>
      </w:r>
      <w:r w:rsidRPr="00E67318">
        <w:rPr>
          <w:szCs w:val="24"/>
        </w:rPr>
        <w:t xml:space="preserve">zajistit řádné a oddělené sledování celkových nákladů na </w:t>
      </w:r>
      <w:r>
        <w:rPr>
          <w:szCs w:val="24"/>
        </w:rPr>
        <w:t>projekt</w:t>
      </w:r>
      <w:r w:rsidRPr="00E67318">
        <w:rPr>
          <w:b w:val="0"/>
          <w:szCs w:val="24"/>
        </w:rPr>
        <w:t xml:space="preserve"> (např. analytickým účtem, úče</w:t>
      </w:r>
      <w:r>
        <w:rPr>
          <w:b w:val="0"/>
          <w:szCs w:val="24"/>
        </w:rPr>
        <w:t>lovým</w:t>
      </w:r>
      <w:r w:rsidRPr="00E67318">
        <w:rPr>
          <w:b w:val="0"/>
          <w:szCs w:val="24"/>
        </w:rPr>
        <w:t xml:space="preserve"> znakem, střediskem, činností, </w:t>
      </w:r>
      <w:proofErr w:type="spellStart"/>
      <w:r w:rsidRPr="00E67318">
        <w:rPr>
          <w:b w:val="0"/>
          <w:szCs w:val="24"/>
        </w:rPr>
        <w:t>ORGem</w:t>
      </w:r>
      <w:proofErr w:type="spellEnd"/>
      <w:r w:rsidRPr="00E67318">
        <w:rPr>
          <w:b w:val="0"/>
          <w:szCs w:val="24"/>
        </w:rPr>
        <w:t xml:space="preserve"> apod.). Pokud Příjemce nevede účetnictví podle zákona o účetnictví, je povinen vést daňovou evidenci podle zákona č. 586/1992 Sb., o daních z příjmů, ve znění pozdějších předpisů, rozšířenou </w:t>
      </w:r>
      <w:r w:rsidRPr="00E67318">
        <w:rPr>
          <w:b w:val="0"/>
          <w:iCs/>
          <w:szCs w:val="24"/>
        </w:rPr>
        <w:t>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</w:t>
      </w:r>
      <w:r>
        <w:rPr>
          <w:b w:val="0"/>
          <w:iCs/>
          <w:szCs w:val="24"/>
        </w:rPr>
        <w:t xml:space="preserve"> </w:t>
      </w:r>
      <w:r w:rsidRPr="00E67318">
        <w:rPr>
          <w:b w:val="0"/>
          <w:iCs/>
          <w:szCs w:val="24"/>
        </w:rPr>
        <w:t xml:space="preserve">a výdaje </w:t>
      </w:r>
      <w:r w:rsidRPr="00E67318">
        <w:rPr>
          <w:b w:val="0"/>
        </w:rPr>
        <w:t>byly v daňové evidenci sledovány odděleně</w:t>
      </w:r>
      <w:r w:rsidRPr="00E67318" w:rsidDel="00D80B68">
        <w:rPr>
          <w:iCs/>
          <w:szCs w:val="24"/>
        </w:rPr>
        <w:t xml:space="preserve"> </w:t>
      </w:r>
      <w:r w:rsidRPr="00E67318">
        <w:rPr>
          <w:iCs/>
          <w:szCs w:val="24"/>
        </w:rPr>
        <w:t xml:space="preserve">ve vztahu k </w:t>
      </w:r>
      <w:r>
        <w:rPr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 (na dokladech musí být jednoznačně uvedeno, že se vážou k </w:t>
      </w:r>
      <w:r>
        <w:rPr>
          <w:b w:val="0"/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). </w:t>
      </w:r>
      <w:r w:rsidRPr="00E67318">
        <w:rPr>
          <w:b w:val="0"/>
          <w:szCs w:val="24"/>
        </w:rPr>
        <w:t xml:space="preserve">Příjemce odpovídá za řádné vedení a viditelné označení </w:t>
      </w:r>
      <w:r w:rsidRPr="00E67318">
        <w:rPr>
          <w:szCs w:val="24"/>
        </w:rPr>
        <w:t>prvotních účetních dokladů</w:t>
      </w:r>
      <w:r w:rsidRPr="00E67318">
        <w:rPr>
          <w:b w:val="0"/>
          <w:szCs w:val="24"/>
        </w:rPr>
        <w:t xml:space="preserve"> prokazujících celkové náklady </w:t>
      </w:r>
      <w:r>
        <w:rPr>
          <w:b w:val="0"/>
          <w:szCs w:val="24"/>
        </w:rPr>
        <w:t>projektu</w:t>
      </w:r>
      <w:r w:rsidRPr="00E67318">
        <w:rPr>
          <w:b w:val="0"/>
          <w:szCs w:val="24"/>
        </w:rPr>
        <w:t xml:space="preserve"> (</w:t>
      </w:r>
      <w:r w:rsidRPr="00E67318">
        <w:rPr>
          <w:b w:val="0"/>
        </w:rPr>
        <w:t>faktury, výdajové pokladní doklady, paragony, účtenky apod.)</w:t>
      </w:r>
      <w:r w:rsidRPr="00E67318">
        <w:rPr>
          <w:b w:val="0"/>
          <w:szCs w:val="24"/>
        </w:rPr>
        <w:t xml:space="preserve"> uvedením „</w:t>
      </w:r>
      <w:r w:rsidRPr="00E67318">
        <w:rPr>
          <w:szCs w:val="24"/>
        </w:rPr>
        <w:t xml:space="preserve">spolufinancováno z Fondu Vysočiny </w:t>
      </w:r>
      <w:r w:rsidRPr="00F73910">
        <w:rPr>
          <w:szCs w:val="24"/>
        </w:rPr>
        <w:t>ID </w:t>
      </w:r>
      <w:r w:rsidRPr="00F73910">
        <w:rPr>
          <w:rFonts w:ascii="Arial" w:hAnsi="Arial" w:cs="Arial"/>
          <w:bCs w:val="0"/>
        </w:rPr>
        <w:t>FV02</w:t>
      </w:r>
      <w:r>
        <w:rPr>
          <w:rFonts w:ascii="Arial" w:hAnsi="Arial" w:cs="Arial"/>
          <w:bCs w:val="0"/>
        </w:rPr>
        <w:t>794</w:t>
      </w:r>
      <w:r w:rsidRPr="00F73910">
        <w:rPr>
          <w:rFonts w:ascii="Arial" w:hAnsi="Arial" w:cs="Arial"/>
          <w:bCs w:val="0"/>
        </w:rPr>
        <w:t>.0xxx</w:t>
      </w:r>
      <w:r w:rsidRPr="00F73910">
        <w:rPr>
          <w:b w:val="0"/>
          <w:szCs w:val="24"/>
        </w:rPr>
        <w:t>“,</w:t>
      </w:r>
      <w:r>
        <w:rPr>
          <w:b w:val="0"/>
          <w:szCs w:val="24"/>
        </w:rPr>
        <w:t xml:space="preserve"> </w:t>
      </w:r>
    </w:p>
    <w:p w:rsidR="00351C20" w:rsidRPr="00E67318" w:rsidRDefault="00351C20" w:rsidP="00351C20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zajistit, aby do celkových nákladů na </w:t>
      </w:r>
      <w:r>
        <w:rPr>
          <w:b w:val="0"/>
        </w:rPr>
        <w:t>projekt</w:t>
      </w:r>
      <w:r w:rsidRPr="00E67318">
        <w:rPr>
          <w:b w:val="0"/>
        </w:rPr>
        <w:t xml:space="preserve"> nebyly zahrnuty náklady na vlastní daně, (vyjma daní z mezd a odměn zaměstnanců, pokud jsou mzdové a ostatní osobní náklady touto smlouvou definovány jako uznatelné). Všechny náklady musí být kalkulovány bez daně z přidané hodnoty (dále jen „DPH“) v případě, kdy Příjemce je jejím plátcem. 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 </w:t>
      </w:r>
      <w:r>
        <w:rPr>
          <w:b w:val="0"/>
        </w:rPr>
        <w:t xml:space="preserve">             </w:t>
      </w:r>
      <w:r w:rsidRPr="00E67318">
        <w:rPr>
          <w:b w:val="0"/>
        </w:rPr>
        <w:t xml:space="preserve">z přidané hodnoty, ve znění pozdějších předpisů, uhradit DPH nejpozději do </w:t>
      </w:r>
      <w:r>
        <w:rPr>
          <w:b w:val="0"/>
        </w:rPr>
        <w:t>data ukončení realizace projektu uvedeného v Čl. 7 odst. 1) této smlouvy</w:t>
      </w:r>
      <w:r w:rsidRPr="00E67318">
        <w:rPr>
          <w:b w:val="0"/>
        </w:rPr>
        <w:t>)</w:t>
      </w:r>
      <w:r>
        <w:rPr>
          <w:b w:val="0"/>
        </w:rPr>
        <w:t>.</w:t>
      </w:r>
      <w:r w:rsidRPr="00E67318">
        <w:rPr>
          <w:b w:val="0"/>
        </w:rPr>
        <w:t xml:space="preserve"> Úhradou DPH je v tomto případě myšlen převod na účet příslušeného Finančního úřadu nebo na zvláštní účet Příjemce, zřízený speciálně pro účely daňových záloh,</w:t>
      </w:r>
      <w:r w:rsidRPr="00E67318">
        <w:rPr>
          <w:b w:val="0"/>
        </w:rPr>
        <w:tab/>
      </w:r>
    </w:p>
    <w:p w:rsidR="00351C20" w:rsidRPr="00E67318" w:rsidRDefault="00351C20" w:rsidP="00351C20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prokázat úhradu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, a to buď výpisem ze svého bankovního účtu (možno i výpisem z elektronického bankovnictví) nebo svými pokladními doklady, </w:t>
      </w:r>
    </w:p>
    <w:p w:rsidR="00351C20" w:rsidRPr="00E67318" w:rsidRDefault="00351C20" w:rsidP="00351C20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lastRenderedPageBreak/>
        <w:t xml:space="preserve"> </w:t>
      </w:r>
      <w:r w:rsidRPr="00E67318">
        <w:rPr>
          <w:b w:val="0"/>
        </w:rPr>
        <w:tab/>
        <w:t xml:space="preserve">doručit Kraji finanční vypořádání dotace na formuláři závěrečné zprávy, jejíž vzor je umístěn na </w:t>
      </w:r>
      <w:hyperlink w:history="1"/>
      <w:hyperlink r:id="rId7" w:history="1">
        <w:r w:rsidRPr="00E67318">
          <w:rPr>
            <w:rStyle w:val="Hypertextovodkaz"/>
            <w:b w:val="0"/>
          </w:rPr>
          <w:t>www.fondvysociny.cz</w:t>
        </w:r>
      </w:hyperlink>
      <w:r>
        <w:rPr>
          <w:b w:val="0"/>
        </w:rPr>
        <w:t xml:space="preserve"> v materiálech u příslušného programu</w:t>
      </w:r>
      <w:r w:rsidRPr="00E67318">
        <w:rPr>
          <w:b w:val="0"/>
        </w:rPr>
        <w:t xml:space="preserve">, a to nejpozději do </w:t>
      </w:r>
      <w:r>
        <w:rPr>
          <w:b w:val="0"/>
        </w:rPr>
        <w:t>31. 10. 2022.</w:t>
      </w:r>
      <w:r w:rsidRPr="00E67318">
        <w:rPr>
          <w:b w:val="0"/>
          <w:color w:val="00B0F0"/>
        </w:rPr>
        <w:t xml:space="preserve"> </w:t>
      </w:r>
      <w:r w:rsidRPr="00E67318">
        <w:rPr>
          <w:b w:val="0"/>
        </w:rPr>
        <w:t>Přílohou formuláře závěrečné zprávy dále musí být:</w:t>
      </w:r>
    </w:p>
    <w:p w:rsidR="00351C20" w:rsidRPr="00E67318" w:rsidRDefault="00351C20" w:rsidP="00351C20">
      <w:pPr>
        <w:pStyle w:val="Zkladntext"/>
        <w:autoSpaceDE/>
        <w:autoSpaceDN/>
        <w:adjustRightInd/>
        <w:ind w:left="900"/>
        <w:jc w:val="both"/>
        <w:rPr>
          <w:b w:val="0"/>
          <w:bCs w:val="0"/>
        </w:rPr>
      </w:pPr>
      <w:r w:rsidRPr="00E67318">
        <w:rPr>
          <w:b w:val="0"/>
          <w:bCs w:val="0"/>
        </w:rPr>
        <w:t>- fotodokumentace zrealizované</w:t>
      </w:r>
      <w:r>
        <w:rPr>
          <w:b w:val="0"/>
          <w:bCs w:val="0"/>
        </w:rPr>
        <w:t>ho</w:t>
      </w:r>
      <w:r w:rsidRPr="00E67318">
        <w:rPr>
          <w:b w:val="0"/>
          <w:bCs w:val="0"/>
        </w:rPr>
        <w:t xml:space="preserve"> </w:t>
      </w:r>
      <w:r>
        <w:rPr>
          <w:b w:val="0"/>
          <w:bCs w:val="0"/>
        </w:rPr>
        <w:t>projektu</w:t>
      </w:r>
      <w:r w:rsidRPr="00E67318">
        <w:rPr>
          <w:b w:val="0"/>
          <w:bCs w:val="0"/>
        </w:rPr>
        <w:t xml:space="preserve"> vč. povinné publicity, </w:t>
      </w:r>
    </w:p>
    <w:p w:rsidR="00351C20" w:rsidRPr="00E67318" w:rsidRDefault="00351C20" w:rsidP="00351C20">
      <w:pPr>
        <w:pStyle w:val="Zkladntext"/>
        <w:autoSpaceDE/>
        <w:autoSpaceDN/>
        <w:adjustRightInd/>
        <w:ind w:left="1080" w:hanging="180"/>
        <w:jc w:val="both"/>
        <w:rPr>
          <w:b w:val="0"/>
          <w:bCs w:val="0"/>
        </w:rPr>
      </w:pPr>
      <w:r w:rsidRPr="00E67318">
        <w:rPr>
          <w:b w:val="0"/>
        </w:rPr>
        <w:t>-</w:t>
      </w:r>
      <w:r w:rsidRPr="00E67318">
        <w:rPr>
          <w:b w:val="0"/>
        </w:rPr>
        <w:tab/>
        <w:t xml:space="preserve">kopie účetních </w:t>
      </w:r>
      <w:r w:rsidRPr="00E67318">
        <w:rPr>
          <w:b w:val="0"/>
          <w:bCs w:val="0"/>
        </w:rPr>
        <w:t xml:space="preserve">dokladů o výši celkových nákladů </w:t>
      </w:r>
      <w:r>
        <w:rPr>
          <w:b w:val="0"/>
          <w:bCs w:val="0"/>
        </w:rPr>
        <w:t>projektu</w:t>
      </w:r>
      <w:r w:rsidRPr="00E67318">
        <w:rPr>
          <w:b w:val="0"/>
          <w:bCs w:val="0"/>
        </w:rPr>
        <w:t xml:space="preserve"> a jejich úhradě,</w:t>
      </w:r>
    </w:p>
    <w:p w:rsidR="00351C20" w:rsidRPr="00E67318" w:rsidRDefault="00351C20" w:rsidP="00351C20">
      <w:pPr>
        <w:pStyle w:val="Zkladntext"/>
        <w:autoSpaceDE/>
        <w:autoSpaceDN/>
        <w:adjustRightInd/>
        <w:ind w:left="1080" w:hanging="180"/>
        <w:jc w:val="both"/>
        <w:rPr>
          <w:b w:val="0"/>
        </w:rPr>
      </w:pPr>
      <w:r w:rsidRPr="00E67318">
        <w:rPr>
          <w:b w:val="0"/>
        </w:rPr>
        <w:t xml:space="preserve">- kopie záznamů prokazující zaúčtování a oddělené sledování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 dle Čl. 8 písm. c), např. výpisy z účetních knih, apod.“</w:t>
      </w:r>
    </w:p>
    <w:p w:rsidR="00351C20" w:rsidRPr="00E67318" w:rsidRDefault="00351C20" w:rsidP="00351C20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>umožnit kontrolu v souladu s Čl. 9 této smlouvy</w:t>
      </w:r>
      <w:r w:rsidRPr="00E67318">
        <w:rPr>
          <w:b w:val="0"/>
          <w:bCs w:val="0"/>
        </w:rPr>
        <w:t>,</w:t>
      </w:r>
    </w:p>
    <w:p w:rsidR="00351C20" w:rsidRDefault="00351C20" w:rsidP="00351C20">
      <w:pPr>
        <w:numPr>
          <w:ilvl w:val="0"/>
          <w:numId w:val="2"/>
        </w:numPr>
        <w:tabs>
          <w:tab w:val="clear" w:pos="1068"/>
        </w:tabs>
        <w:ind w:left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uchovat </w:t>
      </w:r>
      <w:r w:rsidRPr="00E67318">
        <w:rPr>
          <w:rFonts w:ascii="Arial" w:hAnsi="Arial" w:cs="Arial"/>
          <w:sz w:val="22"/>
        </w:rPr>
        <w:t>po dobu, kdy je Kraj oprávněn provádět kontrolu dle Čl. 9 odst. 2</w:t>
      </w:r>
      <w:r>
        <w:rPr>
          <w:rFonts w:ascii="Arial" w:hAnsi="Arial" w:cs="Arial"/>
          <w:sz w:val="22"/>
        </w:rPr>
        <w:t>) této smlouvy</w:t>
      </w:r>
    </w:p>
    <w:p w:rsidR="00351C20" w:rsidRDefault="00351C20" w:rsidP="00351C20">
      <w:pPr>
        <w:widowControl w:val="0"/>
        <w:ind w:left="1080" w:hanging="180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 xml:space="preserve">originály dokladů prokazujících celkové náklady </w:t>
      </w:r>
      <w:r>
        <w:rPr>
          <w:rFonts w:ascii="Arial" w:hAnsi="Arial" w:cs="Arial"/>
          <w:sz w:val="22"/>
          <w:szCs w:val="22"/>
        </w:rPr>
        <w:t>projektu (faktury, paragony, účtenky,</w:t>
      </w:r>
    </w:p>
    <w:p w:rsidR="00351C20" w:rsidRPr="00E67318" w:rsidRDefault="00351C20" w:rsidP="00351C20">
      <w:pPr>
        <w:widowControl w:val="0"/>
        <w:ind w:left="1080" w:hanging="180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výdajové pokladní doklady apod.), jejich úhradu a zaúčtování,</w:t>
      </w:r>
    </w:p>
    <w:p w:rsidR="00351C20" w:rsidRPr="00E67318" w:rsidRDefault="00351C20" w:rsidP="00351C20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 </w:t>
      </w:r>
      <w:r w:rsidRPr="00E67318">
        <w:rPr>
          <w:b w:val="0"/>
        </w:rPr>
        <w:tab/>
        <w:t>zajistit publicitu v souladu s Čl. 10 této smlouvy,</w:t>
      </w:r>
    </w:p>
    <w:p w:rsidR="00351C20" w:rsidRDefault="00351C20" w:rsidP="00351C20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 </w:t>
      </w:r>
      <w:r w:rsidRPr="00E67318">
        <w:rPr>
          <w:b w:val="0"/>
        </w:rPr>
        <w:tab/>
        <w:t xml:space="preserve">zajistit udržitelnost </w:t>
      </w:r>
      <w:r>
        <w:rPr>
          <w:b w:val="0"/>
        </w:rPr>
        <w:t>projektu</w:t>
      </w:r>
      <w:r w:rsidRPr="00E67318">
        <w:rPr>
          <w:b w:val="0"/>
        </w:rPr>
        <w:t xml:space="preserve"> v souladu s Čl. 11 této smlouvy,</w:t>
      </w:r>
    </w:p>
    <w:p w:rsidR="00351C20" w:rsidRPr="00E67318" w:rsidRDefault="00351C20" w:rsidP="00351C20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8C67EA">
        <w:rPr>
          <w:b w:val="0"/>
        </w:rPr>
        <w:t xml:space="preserve">zajistit </w:t>
      </w:r>
      <w:r w:rsidRPr="008C67EA">
        <w:rPr>
          <w:rFonts w:ascii="Arial" w:hAnsi="Arial" w:cs="Arial"/>
          <w:b w:val="0"/>
          <w:bCs w:val="0"/>
        </w:rPr>
        <w:t xml:space="preserve">poskytování primární ambulantní péče v oboru zubní lékařství </w:t>
      </w:r>
      <w:r>
        <w:rPr>
          <w:rFonts w:ascii="Arial" w:hAnsi="Arial" w:cs="Arial"/>
          <w:b w:val="0"/>
          <w:bCs w:val="0"/>
          <w:color w:val="auto"/>
          <w:szCs w:val="24"/>
        </w:rPr>
        <w:t>novým nebo navazujícím poskytovatelem</w:t>
      </w:r>
      <w:r w:rsidRPr="0054460C">
        <w:rPr>
          <w:rFonts w:ascii="Arial" w:hAnsi="Arial" w:cs="Arial"/>
          <w:b w:val="0"/>
          <w:bCs w:val="0"/>
          <w:color w:val="auto"/>
          <w:szCs w:val="24"/>
        </w:rPr>
        <w:t xml:space="preserve"> </w:t>
      </w:r>
      <w:r w:rsidRPr="008C67EA">
        <w:rPr>
          <w:rFonts w:ascii="Arial" w:hAnsi="Arial" w:cs="Arial"/>
          <w:b w:val="0"/>
          <w:bCs w:val="0"/>
        </w:rPr>
        <w:t>v příslušné obci po dobu minimálně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  <w:color w:val="auto"/>
          <w:szCs w:val="24"/>
        </w:rPr>
        <w:t>5 let od zahájení poskytování zdravotních služeb s tím, že nejzazší termín zahájení poskytování zdravotních služeb je do 31. 12. 2022</w:t>
      </w:r>
      <w:r>
        <w:rPr>
          <w:rFonts w:ascii="Arial" w:hAnsi="Arial" w:cs="Arial"/>
          <w:b w:val="0"/>
          <w:bCs w:val="0"/>
        </w:rPr>
        <w:t>,</w:t>
      </w:r>
    </w:p>
    <w:p w:rsidR="00351C20" w:rsidRPr="00AC5CF5" w:rsidRDefault="00351C20" w:rsidP="00351C20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>
        <w:rPr>
          <w:b w:val="0"/>
        </w:rPr>
        <w:t xml:space="preserve">   </w:t>
      </w:r>
      <w:r w:rsidRPr="00AC5CF5">
        <w:rPr>
          <w:b w:val="0"/>
        </w:rPr>
        <w:t xml:space="preserve">vrátit na účet uvedený v záhlaví této smlouvy celou částku dotace v případě, že dojde do doby uplynutí doby udržitelnosti dle Čl. 11 smlouvy k přeměně nebo zrušení </w:t>
      </w:r>
      <w:r>
        <w:rPr>
          <w:b w:val="0"/>
        </w:rPr>
        <w:t>P</w:t>
      </w:r>
      <w:r w:rsidRPr="00AC5CF5">
        <w:rPr>
          <w:b w:val="0"/>
        </w:rPr>
        <w:t>říjemce s likvidací (§ 10a odst. 5 písm. k) zákona č. 250/2000 Sb., o rozpočtových pravidlech územních rozpočtů</w:t>
      </w:r>
      <w:r>
        <w:rPr>
          <w:b w:val="0"/>
        </w:rPr>
        <w:t>, ve znění pozdějších předpisů</w:t>
      </w:r>
      <w:r w:rsidRPr="00AC5CF5">
        <w:rPr>
          <w:b w:val="0"/>
        </w:rPr>
        <w:t>), bez předchozího souhlasu Kraje, a to do 15 kalen</w:t>
      </w:r>
      <w:r>
        <w:rPr>
          <w:b w:val="0"/>
        </w:rPr>
        <w:t>dářních dnů ode dne rozhodnutí P</w:t>
      </w:r>
      <w:r w:rsidRPr="00AC5CF5">
        <w:rPr>
          <w:b w:val="0"/>
        </w:rPr>
        <w:t xml:space="preserve">říjemce o přeměně nebo zrušení s likvidací. </w:t>
      </w:r>
    </w:p>
    <w:p w:rsidR="00351C20" w:rsidRDefault="00351C20" w:rsidP="00351C20">
      <w:pPr>
        <w:pStyle w:val="Zkladntext"/>
        <w:autoSpaceDE/>
        <w:autoSpaceDN/>
        <w:adjustRightInd/>
        <w:jc w:val="both"/>
      </w:pPr>
    </w:p>
    <w:p w:rsidR="00351C20" w:rsidRPr="00E67318" w:rsidRDefault="00351C20" w:rsidP="00351C20">
      <w:pPr>
        <w:pStyle w:val="Zkladntext"/>
        <w:autoSpaceDE/>
        <w:autoSpaceDN/>
        <w:adjustRightInd/>
      </w:pPr>
      <w:r w:rsidRPr="00E67318">
        <w:t>Čl. 9</w:t>
      </w:r>
    </w:p>
    <w:p w:rsidR="00351C20" w:rsidRDefault="00351C20" w:rsidP="00351C20">
      <w:pPr>
        <w:pStyle w:val="Zkladntext"/>
        <w:autoSpaceDE/>
        <w:autoSpaceDN/>
        <w:adjustRightInd/>
      </w:pPr>
      <w:r w:rsidRPr="00E67318">
        <w:t>Kontrola</w:t>
      </w:r>
    </w:p>
    <w:p w:rsidR="00351C20" w:rsidRDefault="00351C20" w:rsidP="00351C20">
      <w:pPr>
        <w:pStyle w:val="Zkladntext"/>
        <w:autoSpaceDE/>
        <w:autoSpaceDN/>
        <w:adjustRightInd/>
        <w:jc w:val="both"/>
      </w:pPr>
    </w:p>
    <w:p w:rsidR="00351C20" w:rsidRPr="00E67318" w:rsidRDefault="00351C20" w:rsidP="00351C20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>1)</w:t>
      </w:r>
      <w:r>
        <w:tab/>
      </w:r>
      <w:r w:rsidRPr="00E67318">
        <w:rPr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351C20" w:rsidRPr="00E67318" w:rsidRDefault="00351C20" w:rsidP="00351C20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</w:p>
    <w:p w:rsidR="00351C20" w:rsidRPr="00E67318" w:rsidRDefault="00351C20" w:rsidP="00351C20">
      <w:pPr>
        <w:pStyle w:val="Zkladntext"/>
        <w:numPr>
          <w:ilvl w:val="0"/>
          <w:numId w:val="5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</w:rPr>
        <w:t xml:space="preserve">Kraj je oprávněn provádět kontrolu v průběhu realizace </w:t>
      </w:r>
      <w:r>
        <w:rPr>
          <w:b w:val="0"/>
        </w:rPr>
        <w:t>projektu</w:t>
      </w:r>
      <w:r w:rsidRPr="00E67318">
        <w:rPr>
          <w:b w:val="0"/>
        </w:rPr>
        <w:t xml:space="preserve"> i po </w:t>
      </w:r>
      <w:r>
        <w:rPr>
          <w:b w:val="0"/>
        </w:rPr>
        <w:t>jeho</w:t>
      </w:r>
      <w:r w:rsidRPr="00E67318">
        <w:rPr>
          <w:b w:val="0"/>
        </w:rPr>
        <w:t xml:space="preserve"> dokončení, a to po dobu deseti let počítaných od 1. ledna roku následujícího po roce, v němž měla být splněna poslední z povinností stanovených Čl. 8 písm. a) – písm. f) a písm. i) – písm. </w:t>
      </w:r>
      <w:r>
        <w:rPr>
          <w:b w:val="0"/>
        </w:rPr>
        <w:t>l</w:t>
      </w:r>
      <w:r w:rsidRPr="00E67318">
        <w:rPr>
          <w:b w:val="0"/>
        </w:rPr>
        <w:t xml:space="preserve">) této smlouvy. </w:t>
      </w:r>
    </w:p>
    <w:p w:rsidR="00351C20" w:rsidRPr="00E67318" w:rsidRDefault="00351C20" w:rsidP="00351C20">
      <w:pPr>
        <w:pStyle w:val="Zkladntext"/>
        <w:autoSpaceDE/>
        <w:autoSpaceDN/>
        <w:adjustRightInd/>
        <w:jc w:val="both"/>
        <w:rPr>
          <w:b w:val="0"/>
        </w:rPr>
      </w:pPr>
    </w:p>
    <w:p w:rsidR="00351C20" w:rsidRPr="00E67318" w:rsidRDefault="00351C20" w:rsidP="00351C20">
      <w:pPr>
        <w:pStyle w:val="Zkladntext"/>
        <w:numPr>
          <w:ilvl w:val="0"/>
          <w:numId w:val="5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  <w:bCs w:val="0"/>
        </w:rPr>
        <w:t xml:space="preserve">Příjemce je povinen poskytnout součinnost při výkonu kontrolní činnosti dle Čl. 9 této smlouvy. </w:t>
      </w:r>
    </w:p>
    <w:p w:rsidR="00351C20" w:rsidRDefault="00351C20" w:rsidP="00351C20">
      <w:pPr>
        <w:pStyle w:val="Zkladntext"/>
        <w:autoSpaceDE/>
        <w:autoSpaceDN/>
        <w:adjustRightInd/>
        <w:jc w:val="both"/>
      </w:pPr>
    </w:p>
    <w:p w:rsidR="00351C20" w:rsidRPr="00E67318" w:rsidRDefault="00351C20" w:rsidP="00351C20">
      <w:pPr>
        <w:pStyle w:val="Zkladntext"/>
        <w:autoSpaceDE/>
        <w:autoSpaceDN/>
        <w:adjustRightInd/>
      </w:pPr>
      <w:r w:rsidRPr="00E67318">
        <w:t>Čl. 10</w:t>
      </w:r>
    </w:p>
    <w:p w:rsidR="00351C20" w:rsidRDefault="00351C20" w:rsidP="00351C20">
      <w:pPr>
        <w:pStyle w:val="Zkladntext"/>
        <w:autoSpaceDE/>
        <w:autoSpaceDN/>
        <w:adjustRightInd/>
      </w:pPr>
      <w:r w:rsidRPr="00E67318">
        <w:t>Publicita</w:t>
      </w:r>
    </w:p>
    <w:p w:rsidR="00351C20" w:rsidRDefault="00351C20" w:rsidP="00351C20">
      <w:pPr>
        <w:pStyle w:val="Zkladntext"/>
        <w:autoSpaceDE/>
        <w:autoSpaceDN/>
        <w:adjustRightInd/>
        <w:jc w:val="both"/>
        <w:rPr>
          <w:szCs w:val="24"/>
        </w:rPr>
      </w:pPr>
    </w:p>
    <w:p w:rsidR="00351C20" w:rsidRPr="00E67318" w:rsidRDefault="00351C20" w:rsidP="00351C20">
      <w:pPr>
        <w:pStyle w:val="Zkladntext"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 xml:space="preserve">Příjemce je povinen v případě informování sdělovacích prostředků o </w:t>
      </w:r>
      <w:r>
        <w:rPr>
          <w:b w:val="0"/>
        </w:rPr>
        <w:t>projektu</w:t>
      </w:r>
      <w:r w:rsidRPr="00E67318">
        <w:rPr>
          <w:b w:val="0"/>
        </w:rPr>
        <w:t xml:space="preserve"> uvést fakt, že </w:t>
      </w:r>
      <w:r>
        <w:rPr>
          <w:b w:val="0"/>
        </w:rPr>
        <w:t>projekt byl podpořen</w:t>
      </w:r>
      <w:r w:rsidRPr="00E67318">
        <w:rPr>
          <w:b w:val="0"/>
        </w:rPr>
        <w:t xml:space="preserve"> Krajem.</w:t>
      </w:r>
    </w:p>
    <w:p w:rsidR="00351C20" w:rsidRPr="00E67318" w:rsidRDefault="00351C20" w:rsidP="00351C20">
      <w:pPr>
        <w:pStyle w:val="Zkladntext"/>
        <w:autoSpaceDE/>
        <w:autoSpaceDN/>
        <w:adjustRightInd/>
        <w:jc w:val="both"/>
        <w:rPr>
          <w:b w:val="0"/>
        </w:rPr>
      </w:pPr>
    </w:p>
    <w:p w:rsidR="00351C20" w:rsidRDefault="00351C20" w:rsidP="00351C20">
      <w:pPr>
        <w:pStyle w:val="Normlnodstavec"/>
        <w:spacing w:after="0"/>
        <w:ind w:left="540" w:hanging="540"/>
        <w:rPr>
          <w:rFonts w:cs="Arial"/>
          <w:szCs w:val="24"/>
          <w:lang w:val="cs-CZ" w:eastAsia="cs-CZ"/>
        </w:rPr>
      </w:pPr>
      <w:r>
        <w:rPr>
          <w:rFonts w:cs="Arial"/>
          <w:szCs w:val="24"/>
          <w:lang w:val="cs-CZ" w:eastAsia="cs-CZ"/>
        </w:rPr>
        <w:t>2)</w:t>
      </w:r>
      <w:r>
        <w:rPr>
          <w:rFonts w:cs="Arial"/>
          <w:szCs w:val="24"/>
          <w:lang w:val="cs-CZ" w:eastAsia="cs-CZ"/>
        </w:rPr>
        <w:tab/>
        <w:t>Příjemce dotace je povinen prezentovat Kraj v následujícím rozsahu:</w:t>
      </w:r>
    </w:p>
    <w:p w:rsidR="00351C20" w:rsidRDefault="00351C20" w:rsidP="00351C20">
      <w:pPr>
        <w:pStyle w:val="odrzka"/>
        <w:numPr>
          <w:ilvl w:val="1"/>
          <w:numId w:val="11"/>
        </w:numPr>
        <w:jc w:val="both"/>
        <w:rPr>
          <w:rFonts w:ascii="Arial" w:hAnsi="Arial" w:cs="Arial"/>
          <w:b w:val="0"/>
          <w:sz w:val="22"/>
          <w:szCs w:val="22"/>
        </w:rPr>
      </w:pPr>
    </w:p>
    <w:p w:rsidR="00351C20" w:rsidRDefault="00351C20" w:rsidP="00351C20">
      <w:pPr>
        <w:pStyle w:val="odrzka"/>
        <w:numPr>
          <w:ilvl w:val="1"/>
          <w:numId w:val="11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v místě realizace projektu umístit „Sponzorský vzkaz Kraje Vysočina“ v grafickém provedení a dle manuálu, který je ke stažení na </w:t>
      </w:r>
      <w:hyperlink r:id="rId8" w:history="1">
        <w:r w:rsidRPr="00CD0146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>
        <w:rPr>
          <w:rFonts w:ascii="Arial" w:hAnsi="Arial" w:cs="Arial"/>
          <w:b w:val="0"/>
          <w:sz w:val="22"/>
          <w:szCs w:val="22"/>
        </w:rPr>
        <w:t xml:space="preserve">, prostor s umístěným sponzorským vzkazem, či konkrétní majetek podpořený v rámci projektu, musí být přístupný veřejnosti (např. u vstupu, u označení provozovny, ve vývěsce, u otevírací doby apod.). Alternativně je možné vylepit </w:t>
      </w:r>
      <w:r>
        <w:rPr>
          <w:rFonts w:ascii="Arial" w:hAnsi="Arial" w:cs="Arial"/>
          <w:b w:val="0"/>
          <w:sz w:val="22"/>
          <w:szCs w:val="22"/>
        </w:rPr>
        <w:lastRenderedPageBreak/>
        <w:t>samolepku se „Sponzorským vzkaz Kraje Vysočina“, kterou obdrží Příjemce od kontaktní osoby uvedené v článku 13 odst. 3) této smlouvy. „Sponzorský vzkaz Kraje Vysočina“ musí být jednoznačně ztotožněn s realizovaným projektem (např. se uvede název realizovaného projektu),</w:t>
      </w:r>
    </w:p>
    <w:p w:rsidR="00351C20" w:rsidRDefault="00351C20" w:rsidP="00351C20">
      <w:pPr>
        <w:pStyle w:val="odrzka"/>
        <w:numPr>
          <w:ilvl w:val="1"/>
          <w:numId w:val="11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 případě slavnostního otevření/zprovoznění projektu umístit „Sponzorský vzkaz Kraje Vysočina“ na pozvánkách, plakátech, programech, vstupenkách apod., pokud jsou k této příležitosti vytvořeny,</w:t>
      </w:r>
    </w:p>
    <w:p w:rsidR="00351C20" w:rsidRDefault="00351C20" w:rsidP="00351C20">
      <w:pPr>
        <w:pStyle w:val="odrzka"/>
        <w:numPr>
          <w:ilvl w:val="1"/>
          <w:numId w:val="11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verbálně prezentovat Kraj v mediích a na případných tiskových konferencích pořádaných u příležitosti projektu,</w:t>
      </w:r>
    </w:p>
    <w:p w:rsidR="00351C20" w:rsidRDefault="00351C20" w:rsidP="00351C20">
      <w:pPr>
        <w:pStyle w:val="odrzka"/>
        <w:numPr>
          <w:ilvl w:val="1"/>
          <w:numId w:val="11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v případě, že je projekt prezentován na internetových stránkách Příjemce nebo stránkách souvisejících s konáním realizace projektu, umístí Příjemce „Sponzorský vzkaz Kraje Vysočina“ s aktivním odkazem na </w:t>
      </w:r>
      <w:hyperlink r:id="rId9" w:history="1">
        <w:r w:rsidRPr="00D76031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</w:t>
        </w:r>
      </w:hyperlink>
      <w:r>
        <w:rPr>
          <w:rFonts w:ascii="Arial" w:hAnsi="Arial" w:cs="Arial"/>
          <w:b w:val="0"/>
          <w:sz w:val="22"/>
          <w:szCs w:val="22"/>
        </w:rPr>
        <w:t>,</w:t>
      </w:r>
    </w:p>
    <w:p w:rsidR="00351C20" w:rsidRDefault="00351C20" w:rsidP="00351C20">
      <w:pPr>
        <w:pStyle w:val="odrzka"/>
        <w:numPr>
          <w:ilvl w:val="1"/>
          <w:numId w:val="11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v případě, že je projekt prezentován na sociálních sítích umístí zde Příjemce  informaci o dotační podpoře Kraje- například formou textu či sponzorského vzkazu Kraje Vysočina, který je ke stažení na </w:t>
      </w:r>
      <w:hyperlink r:id="rId10" w:history="1">
        <w:r w:rsidRPr="00CD0146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>
        <w:rPr>
          <w:rFonts w:ascii="Arial" w:hAnsi="Arial" w:cs="Arial"/>
          <w:b w:val="0"/>
          <w:sz w:val="22"/>
          <w:szCs w:val="22"/>
        </w:rPr>
        <w:t xml:space="preserve"> nebo </w:t>
      </w:r>
      <w:proofErr w:type="spellStart"/>
      <w:r>
        <w:rPr>
          <w:rFonts w:ascii="Arial" w:hAnsi="Arial" w:cs="Arial"/>
          <w:b w:val="0"/>
          <w:sz w:val="22"/>
          <w:szCs w:val="22"/>
        </w:rPr>
        <w:t>nasdílení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image spotu z </w:t>
      </w:r>
      <w:proofErr w:type="spellStart"/>
      <w:r>
        <w:rPr>
          <w:rFonts w:ascii="Arial" w:hAnsi="Arial" w:cs="Arial"/>
          <w:b w:val="0"/>
          <w:sz w:val="22"/>
          <w:szCs w:val="22"/>
        </w:rPr>
        <w:t>YouTube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kanálu Kraje Vysočina.</w:t>
      </w:r>
    </w:p>
    <w:p w:rsidR="00351C20" w:rsidRPr="002F2DCE" w:rsidRDefault="00351C20" w:rsidP="00351C20">
      <w:pPr>
        <w:pStyle w:val="Zkladntext"/>
        <w:autoSpaceDE/>
        <w:autoSpaceDN/>
        <w:adjustRightInd/>
        <w:ind w:left="876"/>
        <w:jc w:val="both"/>
        <w:rPr>
          <w:i/>
          <w:iCs/>
          <w:color w:val="FF0000"/>
        </w:rPr>
      </w:pPr>
    </w:p>
    <w:p w:rsidR="00351C20" w:rsidRPr="001B3E10" w:rsidRDefault="00351C20" w:rsidP="00351C20">
      <w:pPr>
        <w:pStyle w:val="odrzka"/>
        <w:numPr>
          <w:ilvl w:val="0"/>
          <w:numId w:val="0"/>
        </w:numPr>
        <w:ind w:left="539" w:hanging="539"/>
        <w:jc w:val="both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3) </w:t>
      </w:r>
      <w:r>
        <w:rPr>
          <w:rFonts w:ascii="Arial" w:hAnsi="Arial" w:cs="Arial"/>
          <w:b w:val="0"/>
          <w:sz w:val="22"/>
          <w:szCs w:val="22"/>
        </w:rPr>
        <w:tab/>
        <w:t xml:space="preserve">Publicita dle Čl. 10 odst. 2) bude probíhat nejméně po dobu konání projektu, a dále v době udržitelnosti stanovené v Čl. 11. </w:t>
      </w:r>
    </w:p>
    <w:p w:rsidR="00351C20" w:rsidRDefault="00351C20" w:rsidP="00351C20">
      <w:pPr>
        <w:pStyle w:val="odrzka"/>
        <w:numPr>
          <w:ilvl w:val="0"/>
          <w:numId w:val="0"/>
        </w:numPr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351C20" w:rsidRPr="00E67318" w:rsidRDefault="00351C20" w:rsidP="00351C20">
      <w:pPr>
        <w:pStyle w:val="Zkladntext"/>
        <w:autoSpaceDE/>
        <w:autoSpaceDN/>
        <w:adjustRightInd/>
        <w:ind w:left="539" w:hanging="539"/>
        <w:jc w:val="both"/>
        <w:rPr>
          <w:b w:val="0"/>
          <w:szCs w:val="24"/>
        </w:rPr>
      </w:pPr>
      <w:r w:rsidRPr="00E67318">
        <w:rPr>
          <w:b w:val="0"/>
          <w:szCs w:val="24"/>
        </w:rPr>
        <w:t xml:space="preserve">4) </w:t>
      </w:r>
      <w:r w:rsidRPr="00E67318">
        <w:rPr>
          <w:b w:val="0"/>
          <w:szCs w:val="24"/>
        </w:rPr>
        <w:tab/>
        <w:t xml:space="preserve">„Logotyp Kraje Vysočina“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  <w:r>
        <w:rPr>
          <w:b w:val="0"/>
          <w:szCs w:val="24"/>
        </w:rPr>
        <w:t>Příjemce je tímto oprávněn logo Kraje v souladu s touto smlouvou používat.</w:t>
      </w:r>
    </w:p>
    <w:p w:rsidR="00351C20" w:rsidRDefault="00351C20" w:rsidP="00351C20">
      <w:pPr>
        <w:pStyle w:val="odrzka"/>
        <w:numPr>
          <w:ilvl w:val="0"/>
          <w:numId w:val="0"/>
        </w:numPr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351C20" w:rsidRPr="00E67318" w:rsidRDefault="00351C20" w:rsidP="00351C20">
      <w:pPr>
        <w:pStyle w:val="Zkladntext"/>
        <w:autoSpaceDE/>
        <w:autoSpaceDN/>
        <w:adjustRightInd/>
      </w:pPr>
      <w:r w:rsidRPr="00E67318">
        <w:t>Čl. 11</w:t>
      </w:r>
    </w:p>
    <w:p w:rsidR="00351C20" w:rsidRDefault="00351C20" w:rsidP="00351C20">
      <w:pPr>
        <w:pStyle w:val="Zkladntext"/>
        <w:autoSpaceDE/>
        <w:autoSpaceDN/>
        <w:adjustRightInd/>
        <w:rPr>
          <w:b w:val="0"/>
        </w:rPr>
      </w:pPr>
      <w:r w:rsidRPr="00E67318">
        <w:t xml:space="preserve">Udržitelnost </w:t>
      </w:r>
      <w:r>
        <w:t>projektu</w:t>
      </w:r>
    </w:p>
    <w:p w:rsidR="00351C20" w:rsidRDefault="00351C20" w:rsidP="00351C20">
      <w:pPr>
        <w:pStyle w:val="Zkladntext"/>
        <w:autoSpaceDE/>
        <w:autoSpaceDN/>
        <w:adjustRightInd/>
        <w:rPr>
          <w:i/>
          <w:iCs/>
          <w:color w:val="FF0000"/>
        </w:rPr>
      </w:pPr>
    </w:p>
    <w:p w:rsidR="00351C20" w:rsidRPr="000B1368" w:rsidRDefault="00351C20" w:rsidP="00351C20">
      <w:pPr>
        <w:pStyle w:val="Zkladntext"/>
        <w:jc w:val="both"/>
        <w:rPr>
          <w:rFonts w:ascii="Arial" w:hAnsi="Arial" w:cs="Arial"/>
          <w:b w:val="0"/>
          <w:bCs w:val="0"/>
          <w:color w:val="auto"/>
          <w:szCs w:val="24"/>
        </w:rPr>
      </w:pPr>
      <w:r w:rsidRPr="00E67318">
        <w:rPr>
          <w:b w:val="0"/>
        </w:rPr>
        <w:t>Příjemce je povinen</w:t>
      </w:r>
      <w:r>
        <w:rPr>
          <w:b w:val="0"/>
        </w:rPr>
        <w:t xml:space="preserve"> nakládat </w:t>
      </w:r>
      <w:r w:rsidRPr="00E67318">
        <w:rPr>
          <w:b w:val="0"/>
        </w:rPr>
        <w:t xml:space="preserve">po dobu </w:t>
      </w:r>
      <w:r>
        <w:rPr>
          <w:b w:val="0"/>
        </w:rPr>
        <w:t>pěti</w:t>
      </w:r>
      <w:r w:rsidRPr="00E67318">
        <w:rPr>
          <w:b w:val="0"/>
        </w:rPr>
        <w:t xml:space="preserve"> let ode dne nabytí platnosti této smlouvy s veškerým majetkem podpořeným  v rámci </w:t>
      </w:r>
      <w:r>
        <w:rPr>
          <w:b w:val="0"/>
        </w:rPr>
        <w:t>projektu</w:t>
      </w:r>
      <w:r w:rsidRPr="00E67318">
        <w:rPr>
          <w:b w:val="0"/>
        </w:rPr>
        <w:t xml:space="preserve"> dle této smlouvy v souladu se zaměřením projektu</w:t>
      </w:r>
      <w:r>
        <w:rPr>
          <w:b w:val="0"/>
        </w:rPr>
        <w:t xml:space="preserve"> a</w:t>
      </w:r>
      <w:r w:rsidRPr="00E67318">
        <w:rPr>
          <w:b w:val="0"/>
        </w:rPr>
        <w:t xml:space="preserve"> s péčí řádného hospodáře. </w:t>
      </w:r>
      <w:r w:rsidRPr="0054460C">
        <w:rPr>
          <w:rFonts w:ascii="Arial" w:hAnsi="Arial" w:cs="Arial"/>
          <w:b w:val="0"/>
          <w:bCs w:val="0"/>
          <w:color w:val="auto"/>
          <w:szCs w:val="24"/>
        </w:rPr>
        <w:t xml:space="preserve">Příjemce </w:t>
      </w:r>
      <w:r>
        <w:rPr>
          <w:rFonts w:ascii="Arial" w:hAnsi="Arial" w:cs="Arial"/>
          <w:b w:val="0"/>
          <w:bCs w:val="0"/>
          <w:color w:val="auto"/>
          <w:szCs w:val="24"/>
        </w:rPr>
        <w:t xml:space="preserve">nesmí </w:t>
      </w:r>
      <w:r w:rsidRPr="0054460C">
        <w:rPr>
          <w:rFonts w:ascii="Arial" w:hAnsi="Arial" w:cs="Arial"/>
          <w:b w:val="0"/>
          <w:bCs w:val="0"/>
          <w:color w:val="auto"/>
          <w:szCs w:val="24"/>
        </w:rPr>
        <w:t>majetek</w:t>
      </w:r>
      <w:r>
        <w:rPr>
          <w:rFonts w:ascii="Arial" w:hAnsi="Arial" w:cs="Arial"/>
          <w:b w:val="0"/>
          <w:bCs w:val="0"/>
          <w:color w:val="auto"/>
          <w:szCs w:val="24"/>
        </w:rPr>
        <w:t xml:space="preserve"> podpořený z poskytnuté dotace</w:t>
      </w:r>
      <w:r w:rsidRPr="0054460C">
        <w:rPr>
          <w:rFonts w:ascii="Arial" w:hAnsi="Arial" w:cs="Arial"/>
          <w:b w:val="0"/>
          <w:bCs w:val="0"/>
          <w:color w:val="auto"/>
          <w:szCs w:val="24"/>
        </w:rPr>
        <w:t xml:space="preserve"> </w:t>
      </w:r>
      <w:r>
        <w:rPr>
          <w:rFonts w:ascii="Arial" w:hAnsi="Arial" w:cs="Arial"/>
          <w:b w:val="0"/>
          <w:bCs w:val="0"/>
          <w:color w:val="auto"/>
          <w:szCs w:val="24"/>
        </w:rPr>
        <w:t xml:space="preserve">či jeho část </w:t>
      </w:r>
      <w:r w:rsidRPr="0054460C">
        <w:rPr>
          <w:rFonts w:ascii="Arial" w:hAnsi="Arial" w:cs="Arial"/>
          <w:b w:val="0"/>
          <w:bCs w:val="0"/>
          <w:color w:val="auto"/>
          <w:szCs w:val="24"/>
        </w:rPr>
        <w:t>podpoře</w:t>
      </w:r>
      <w:r>
        <w:rPr>
          <w:rFonts w:ascii="Arial" w:hAnsi="Arial" w:cs="Arial"/>
          <w:b w:val="0"/>
          <w:bCs w:val="0"/>
          <w:color w:val="auto"/>
          <w:szCs w:val="24"/>
        </w:rPr>
        <w:t>nou z dotace</w:t>
      </w:r>
      <w:r w:rsidRPr="0054460C">
        <w:rPr>
          <w:rFonts w:ascii="Arial" w:hAnsi="Arial" w:cs="Arial"/>
          <w:b w:val="0"/>
          <w:bCs w:val="0"/>
          <w:color w:val="auto"/>
          <w:szCs w:val="24"/>
        </w:rPr>
        <w:t xml:space="preserve">  po dobu pěti let od nabytí platnosti</w:t>
      </w:r>
      <w:r>
        <w:rPr>
          <w:rFonts w:ascii="Arial" w:hAnsi="Arial" w:cs="Arial"/>
          <w:b w:val="0"/>
          <w:bCs w:val="0"/>
          <w:color w:val="auto"/>
          <w:szCs w:val="24"/>
        </w:rPr>
        <w:t xml:space="preserve"> této</w:t>
      </w:r>
      <w:r w:rsidRPr="0054460C">
        <w:rPr>
          <w:rFonts w:ascii="Arial" w:hAnsi="Arial" w:cs="Arial"/>
          <w:b w:val="0"/>
          <w:bCs w:val="0"/>
          <w:color w:val="auto"/>
          <w:szCs w:val="24"/>
        </w:rPr>
        <w:t xml:space="preserve"> smlouvy </w:t>
      </w:r>
      <w:r>
        <w:rPr>
          <w:rFonts w:ascii="Arial" w:hAnsi="Arial" w:cs="Arial"/>
          <w:b w:val="0"/>
          <w:bCs w:val="0"/>
          <w:color w:val="auto"/>
          <w:szCs w:val="24"/>
        </w:rPr>
        <w:t xml:space="preserve">prodat, pronajmout, zastavit či darovat </w:t>
      </w:r>
      <w:r w:rsidRPr="0054460C">
        <w:rPr>
          <w:rFonts w:ascii="Arial" w:hAnsi="Arial" w:cs="Arial"/>
          <w:b w:val="0"/>
          <w:bCs w:val="0"/>
          <w:color w:val="auto"/>
          <w:szCs w:val="24"/>
        </w:rPr>
        <w:t xml:space="preserve">bez vědomí a předchozího písemného souhlasu Kraje. </w:t>
      </w:r>
    </w:p>
    <w:p w:rsidR="00351C20" w:rsidRPr="00E67318" w:rsidRDefault="00351C20" w:rsidP="00351C20">
      <w:pPr>
        <w:pStyle w:val="Zkladntext"/>
        <w:autoSpaceDE/>
        <w:autoSpaceDN/>
        <w:adjustRightInd/>
        <w:jc w:val="both"/>
        <w:rPr>
          <w:b w:val="0"/>
        </w:rPr>
      </w:pPr>
    </w:p>
    <w:p w:rsidR="00351C20" w:rsidRDefault="00351C20" w:rsidP="00351C20">
      <w:pPr>
        <w:pStyle w:val="Zkladntext"/>
        <w:autoSpaceDE/>
        <w:autoSpaceDN/>
        <w:adjustRightInd/>
        <w:rPr>
          <w:b w:val="0"/>
        </w:rPr>
      </w:pPr>
    </w:p>
    <w:p w:rsidR="00351C20" w:rsidRPr="00E67318" w:rsidRDefault="00351C20" w:rsidP="00351C20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Čl. 12</w:t>
      </w:r>
    </w:p>
    <w:p w:rsidR="00351C20" w:rsidRPr="00E67318" w:rsidRDefault="00351C20" w:rsidP="00351C20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Důsledky porušení povinností Příjemce</w:t>
      </w:r>
    </w:p>
    <w:p w:rsidR="00351C20" w:rsidRDefault="00351C20" w:rsidP="00351C20">
      <w:pPr>
        <w:pStyle w:val="Zkladntext"/>
        <w:suppressAutoHyphens/>
        <w:autoSpaceDE/>
        <w:autoSpaceDN/>
        <w:adjustRightInd/>
        <w:ind w:left="540" w:hanging="540"/>
        <w:jc w:val="both"/>
        <w:rPr>
          <w:i/>
          <w:color w:val="FF0000"/>
        </w:rPr>
      </w:pPr>
    </w:p>
    <w:p w:rsidR="00351C20" w:rsidRPr="00E67318" w:rsidRDefault="00351C20" w:rsidP="00351C20">
      <w:pPr>
        <w:pStyle w:val="Zkladntext"/>
        <w:numPr>
          <w:ilvl w:val="0"/>
          <w:numId w:val="10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V případě, že se Příjemce dopustí porušení rozpočtové kázně ve smyslu zákona </w:t>
      </w:r>
      <w:r>
        <w:rPr>
          <w:b w:val="0"/>
        </w:rPr>
        <w:t xml:space="preserve">             </w:t>
      </w:r>
      <w:r w:rsidRPr="00E67318">
        <w:rPr>
          <w:b w:val="0"/>
        </w:rPr>
        <w:t xml:space="preserve">č. 250/2000 Sb., o rozpočtových pravidlech územních rozpočtů, bude postupováno dle ustanovení tohoto zákona.  </w:t>
      </w:r>
    </w:p>
    <w:p w:rsidR="00351C20" w:rsidRPr="00E67318" w:rsidRDefault="00351C20" w:rsidP="00351C20">
      <w:pPr>
        <w:pStyle w:val="Zkladntext"/>
        <w:suppressAutoHyphens/>
        <w:autoSpaceDE/>
        <w:autoSpaceDN/>
        <w:adjustRightInd/>
        <w:ind w:left="567" w:hanging="567"/>
        <w:jc w:val="both"/>
        <w:rPr>
          <w:b w:val="0"/>
        </w:rPr>
      </w:pPr>
    </w:p>
    <w:p w:rsidR="00351C20" w:rsidRPr="00E67318" w:rsidRDefault="00351C20" w:rsidP="00351C20">
      <w:pPr>
        <w:pStyle w:val="Zkladntext"/>
        <w:numPr>
          <w:ilvl w:val="0"/>
          <w:numId w:val="10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V případě že dotace ještě nebyla vyplacena, smlouva bez dalšího zaniká, a to ke dni rozhodnutí </w:t>
      </w:r>
      <w:r>
        <w:rPr>
          <w:b w:val="0"/>
        </w:rPr>
        <w:t>P</w:t>
      </w:r>
      <w:r w:rsidRPr="00E67318">
        <w:rPr>
          <w:b w:val="0"/>
        </w:rPr>
        <w:t xml:space="preserve">říjemce o přeměně nebo zrušení s likvidací, pokud nebylo mezi smluvními stranami dodatkem této smlouvy dohodnuto jinak. </w:t>
      </w:r>
    </w:p>
    <w:p w:rsidR="00351C20" w:rsidRDefault="00351C20" w:rsidP="00351C20">
      <w:pPr>
        <w:jc w:val="center"/>
        <w:rPr>
          <w:rFonts w:ascii="Arial" w:hAnsi="Arial" w:cs="Arial"/>
          <w:b/>
          <w:sz w:val="22"/>
        </w:rPr>
      </w:pPr>
    </w:p>
    <w:p w:rsidR="00351C20" w:rsidRDefault="00351C20" w:rsidP="00351C2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13</w:t>
      </w:r>
    </w:p>
    <w:p w:rsidR="00351C20" w:rsidRDefault="00351C20" w:rsidP="00351C2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:rsidR="00351C20" w:rsidRDefault="00351C20" w:rsidP="00351C20">
      <w:pPr>
        <w:jc w:val="center"/>
        <w:rPr>
          <w:rFonts w:ascii="Arial" w:hAnsi="Arial" w:cs="Arial"/>
          <w:b/>
          <w:sz w:val="22"/>
        </w:rPr>
      </w:pPr>
    </w:p>
    <w:p w:rsidR="00351C20" w:rsidRDefault="00351C20" w:rsidP="00351C20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Tato smlouva nabývá platnosti dnem podpisu oprávněnými zástupci obou smluvních stran a účinnosti </w:t>
      </w:r>
      <w:r>
        <w:rPr>
          <w:rFonts w:ascii="Arial" w:hAnsi="Arial" w:cs="Arial"/>
          <w:sz w:val="22"/>
          <w:szCs w:val="22"/>
        </w:rPr>
        <w:t xml:space="preserve">dnem uveřejnění </w:t>
      </w:r>
      <w:r w:rsidRPr="008D4522">
        <w:rPr>
          <w:rFonts w:ascii="Arial" w:hAnsi="Arial" w:cs="Arial"/>
          <w:sz w:val="22"/>
          <w:szCs w:val="22"/>
        </w:rPr>
        <w:t>v informačním systému veřejné správy - Registru smluv</w:t>
      </w:r>
      <w:r>
        <w:rPr>
          <w:rFonts w:ascii="Arial" w:hAnsi="Arial" w:cs="Arial"/>
          <w:sz w:val="22"/>
        </w:rPr>
        <w:t>.</w:t>
      </w:r>
    </w:p>
    <w:p w:rsidR="00351C20" w:rsidRDefault="00351C20" w:rsidP="00351C20">
      <w:pPr>
        <w:ind w:left="540"/>
        <w:jc w:val="both"/>
        <w:rPr>
          <w:rFonts w:ascii="Arial" w:hAnsi="Arial" w:cs="Arial"/>
          <w:sz w:val="22"/>
        </w:rPr>
      </w:pPr>
    </w:p>
    <w:p w:rsidR="00351C20" w:rsidRPr="008D4522" w:rsidRDefault="00351C20" w:rsidP="00351C20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8D4522">
        <w:rPr>
          <w:rFonts w:ascii="Arial" w:hAnsi="Arial" w:cs="Arial"/>
          <w:sz w:val="22"/>
          <w:szCs w:val="22"/>
        </w:rPr>
        <w:t xml:space="preserve">Smluvní strany se dohodly, že zákonnou povinnost dle § 5 odst. 2 zákona č. 340/2015 Sb., o zvláštních podmínkách účinnosti některých smluv, uveřejňování těchto smluv </w:t>
      </w:r>
      <w:r w:rsidRPr="008D4522">
        <w:rPr>
          <w:rFonts w:ascii="Arial" w:hAnsi="Arial" w:cs="Arial"/>
          <w:sz w:val="22"/>
          <w:szCs w:val="22"/>
        </w:rPr>
        <w:br/>
        <w:t>a o registru smluv (zákon o registru smluv)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8D4522">
        <w:rPr>
          <w:rFonts w:ascii="Arial" w:hAnsi="Arial" w:cs="Arial"/>
          <w:sz w:val="22"/>
          <w:szCs w:val="22"/>
        </w:rPr>
        <w:t xml:space="preserve"> splní Kraj</w:t>
      </w:r>
      <w:r>
        <w:rPr>
          <w:rFonts w:ascii="Arial" w:hAnsi="Arial" w:cs="Arial"/>
          <w:sz w:val="22"/>
          <w:szCs w:val="22"/>
        </w:rPr>
        <w:t>.</w:t>
      </w:r>
    </w:p>
    <w:p w:rsidR="00351C20" w:rsidRDefault="00351C20" w:rsidP="00351C20">
      <w:pPr>
        <w:jc w:val="both"/>
        <w:rPr>
          <w:rFonts w:ascii="Arial" w:hAnsi="Arial" w:cs="Arial"/>
          <w:sz w:val="22"/>
        </w:rPr>
      </w:pPr>
    </w:p>
    <w:p w:rsidR="00351C20" w:rsidRPr="001C3F2C" w:rsidRDefault="00351C20" w:rsidP="00351C20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1C3F2C">
        <w:rPr>
          <w:rFonts w:ascii="Arial" w:hAnsi="Arial" w:cs="Arial"/>
          <w:sz w:val="22"/>
        </w:rPr>
        <w:t xml:space="preserve">Kontaktní osobou </w:t>
      </w:r>
      <w:r>
        <w:rPr>
          <w:rFonts w:ascii="Arial" w:hAnsi="Arial" w:cs="Arial"/>
          <w:sz w:val="22"/>
        </w:rPr>
        <w:t>Kraj</w:t>
      </w:r>
      <w:r w:rsidRPr="001C3F2C">
        <w:rPr>
          <w:rFonts w:ascii="Arial" w:hAnsi="Arial" w:cs="Arial"/>
          <w:sz w:val="22"/>
        </w:rPr>
        <w:t xml:space="preserve">e oprávněnou a povinnou poskytovat </w:t>
      </w:r>
      <w:r>
        <w:rPr>
          <w:rFonts w:ascii="Arial" w:hAnsi="Arial" w:cs="Arial"/>
          <w:sz w:val="22"/>
        </w:rPr>
        <w:t>Příjem</w:t>
      </w:r>
      <w:r w:rsidRPr="001C3F2C">
        <w:rPr>
          <w:rFonts w:ascii="Arial" w:hAnsi="Arial" w:cs="Arial"/>
          <w:sz w:val="22"/>
        </w:rPr>
        <w:t>ci veškerou nezbytnou součinnost dle této smlouvy je</w:t>
      </w:r>
      <w:r>
        <w:rPr>
          <w:rFonts w:ascii="Arial" w:hAnsi="Arial" w:cs="Arial"/>
          <w:sz w:val="22"/>
        </w:rPr>
        <w:t xml:space="preserve"> Bc. David Talpa, </w:t>
      </w:r>
      <w:r w:rsidRPr="00AC5CF5">
        <w:rPr>
          <w:rFonts w:ascii="Arial" w:hAnsi="Arial" w:cs="Arial"/>
          <w:sz w:val="22"/>
        </w:rPr>
        <w:t>tel: 564 602</w:t>
      </w:r>
      <w:r>
        <w:rPr>
          <w:rFonts w:ascii="Arial" w:hAnsi="Arial" w:cs="Arial"/>
          <w:sz w:val="22"/>
        </w:rPr>
        <w:t> </w:t>
      </w:r>
      <w:r w:rsidRPr="00AC5CF5">
        <w:rPr>
          <w:rFonts w:ascii="Arial" w:hAnsi="Arial" w:cs="Arial"/>
          <w:sz w:val="22"/>
        </w:rPr>
        <w:t>461</w:t>
      </w:r>
      <w:r>
        <w:rPr>
          <w:rFonts w:ascii="Arial" w:hAnsi="Arial" w:cs="Arial"/>
          <w:sz w:val="22"/>
        </w:rPr>
        <w:t>,</w:t>
      </w:r>
      <w:r w:rsidRPr="00AC5CF5">
        <w:rPr>
          <w:rFonts w:ascii="Arial" w:hAnsi="Arial" w:cs="Arial"/>
          <w:sz w:val="22"/>
        </w:rPr>
        <w:t xml:space="preserve"> email:</w:t>
      </w:r>
      <w:r w:rsidRPr="00811D37">
        <w:rPr>
          <w:rFonts w:ascii="Arial" w:hAnsi="Arial" w:cs="Arial"/>
          <w:color w:val="00B0F0"/>
          <w:sz w:val="22"/>
        </w:rPr>
        <w:t xml:space="preserve"> </w:t>
      </w:r>
      <w:hyperlink r:id="rId11" w:history="1">
        <w:r w:rsidRPr="00352E16">
          <w:rPr>
            <w:rStyle w:val="Hypertextovodkaz"/>
            <w:rFonts w:ascii="Arial" w:hAnsi="Arial" w:cs="Arial"/>
            <w:sz w:val="22"/>
          </w:rPr>
          <w:t>talpa.d@kr-vysocina.cz</w:t>
        </w:r>
      </w:hyperlink>
      <w:r>
        <w:rPr>
          <w:rFonts w:ascii="Arial" w:hAnsi="Arial" w:cs="Arial"/>
          <w:sz w:val="22"/>
        </w:rPr>
        <w:t>.</w:t>
      </w:r>
    </w:p>
    <w:p w:rsidR="00351C20" w:rsidRDefault="00351C20" w:rsidP="00351C20">
      <w:pPr>
        <w:ind w:left="540" w:hanging="540"/>
        <w:jc w:val="both"/>
        <w:rPr>
          <w:rFonts w:ascii="Arial" w:hAnsi="Arial" w:cs="Arial"/>
          <w:sz w:val="22"/>
        </w:rPr>
      </w:pPr>
    </w:p>
    <w:p w:rsidR="00351C20" w:rsidRDefault="00351C20" w:rsidP="00351C20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Jakékoli změny této smlouvy lze provádět pouze formou písemných postupně číslovaných dodatků na základě dohody obou smluvních stran s výjimkou změny Čl. 1 a Čl. 13 odst. 3) této smlouvy. </w:t>
      </w:r>
      <w:r w:rsidRPr="00C553CF">
        <w:rPr>
          <w:rFonts w:ascii="Arial" w:hAnsi="Arial" w:cs="Arial"/>
          <w:sz w:val="22"/>
          <w:szCs w:val="22"/>
        </w:rPr>
        <w:t>Změnu identifikačních údajů Příjemce uvedených v Čl. 1 této smlouvy je oprávněn provést Příjemce jednostranně s tím, že tuto změnu je povinen oznámit Kraji.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Změnu Čl. 13 odst. 3) této smlouvy je oprávněn provést Kraj jednostranně s tím, že tuto změnu je povinen oznámit Příjemci. Změny v realizaci projektu, které zásadním způsobem mění jeho zaměření, není možné povolit. </w:t>
      </w:r>
    </w:p>
    <w:p w:rsidR="00351C20" w:rsidRDefault="00351C20" w:rsidP="00351C20">
      <w:pPr>
        <w:ind w:left="540" w:hanging="540"/>
        <w:jc w:val="both"/>
        <w:rPr>
          <w:rFonts w:ascii="Arial" w:hAnsi="Arial" w:cs="Arial"/>
          <w:sz w:val="22"/>
        </w:rPr>
      </w:pPr>
    </w:p>
    <w:p w:rsidR="00351C20" w:rsidRDefault="00351C20" w:rsidP="00351C20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:rsidR="00351C20" w:rsidRDefault="00351C20" w:rsidP="00351C20">
      <w:pPr>
        <w:jc w:val="both"/>
        <w:rPr>
          <w:rFonts w:ascii="Arial" w:hAnsi="Arial" w:cs="Arial"/>
          <w:sz w:val="22"/>
          <w:szCs w:val="20"/>
        </w:rPr>
      </w:pPr>
    </w:p>
    <w:p w:rsidR="00351C20" w:rsidRDefault="00351C20" w:rsidP="00351C20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smlouvy včetně podpisů.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 mimo text této smlouvy,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:rsidR="00351C20" w:rsidRDefault="00351C20" w:rsidP="00351C20">
      <w:pPr>
        <w:ind w:left="540" w:hanging="540"/>
        <w:jc w:val="both"/>
        <w:rPr>
          <w:rFonts w:ascii="Arial" w:hAnsi="Arial" w:cs="Arial"/>
          <w:sz w:val="22"/>
        </w:rPr>
      </w:pPr>
    </w:p>
    <w:p w:rsidR="00351C20" w:rsidRDefault="00351C20" w:rsidP="00351C20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je sepsána ve dvou vyhotoveních, z nichž jedno je určeno pro Kraj a druhé pro Příjemce. Každá ze smluvních stran obdrží po jednom vyhotovení smlouvy.</w:t>
      </w:r>
    </w:p>
    <w:p w:rsidR="00351C20" w:rsidRDefault="00351C20" w:rsidP="00351C20">
      <w:pPr>
        <w:ind w:left="540" w:hanging="540"/>
        <w:jc w:val="both"/>
        <w:rPr>
          <w:rFonts w:ascii="Arial" w:hAnsi="Arial" w:cs="Arial"/>
          <w:sz w:val="22"/>
        </w:rPr>
      </w:pPr>
    </w:p>
    <w:p w:rsidR="00351C20" w:rsidRDefault="00351C20" w:rsidP="00351C20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vlastnoruční podpisy.</w:t>
      </w:r>
    </w:p>
    <w:p w:rsidR="00351C20" w:rsidRDefault="00351C20" w:rsidP="00351C20">
      <w:pPr>
        <w:ind w:left="540" w:hanging="540"/>
        <w:jc w:val="both"/>
        <w:rPr>
          <w:rFonts w:ascii="Arial" w:hAnsi="Arial" w:cs="Arial"/>
          <w:sz w:val="22"/>
        </w:rPr>
      </w:pPr>
    </w:p>
    <w:p w:rsidR="00351C20" w:rsidRPr="00EE36D4" w:rsidRDefault="00351C20" w:rsidP="00351C20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37018B">
        <w:rPr>
          <w:rFonts w:ascii="Arial" w:hAnsi="Arial" w:cs="Arial"/>
          <w:sz w:val="22"/>
        </w:rPr>
        <w:t xml:space="preserve">Nedílnou součástí této </w:t>
      </w:r>
      <w:r w:rsidRPr="00EE06D4">
        <w:rPr>
          <w:rFonts w:ascii="Arial" w:hAnsi="Arial" w:cs="Arial"/>
          <w:sz w:val="22"/>
        </w:rPr>
        <w:t>smlouvy je</w:t>
      </w:r>
      <w:r w:rsidRPr="00EE36D4">
        <w:rPr>
          <w:rFonts w:ascii="Arial" w:hAnsi="Arial" w:cs="Arial"/>
          <w:sz w:val="22"/>
        </w:rPr>
        <w:t>:</w:t>
      </w:r>
    </w:p>
    <w:p w:rsidR="00351C20" w:rsidRPr="003F1ACE" w:rsidRDefault="00351C20" w:rsidP="00351C20">
      <w:pPr>
        <w:ind w:left="900" w:hanging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EE36D4">
        <w:rPr>
          <w:rFonts w:ascii="Arial" w:hAnsi="Arial" w:cs="Arial"/>
          <w:sz w:val="22"/>
        </w:rPr>
        <w:t xml:space="preserve">Příloha č. 1 - Žádost o poskytnutí dotace </w:t>
      </w:r>
      <w:r w:rsidRPr="003F1ACE" w:rsidDel="00013F64">
        <w:rPr>
          <w:rFonts w:ascii="Arial" w:hAnsi="Arial" w:cs="Arial"/>
          <w:sz w:val="22"/>
          <w:szCs w:val="22"/>
        </w:rPr>
        <w:t xml:space="preserve"> </w:t>
      </w:r>
    </w:p>
    <w:p w:rsidR="00351C20" w:rsidRPr="00EE36D4" w:rsidRDefault="00351C20" w:rsidP="00351C20">
      <w:pPr>
        <w:ind w:left="540" w:hanging="540"/>
        <w:jc w:val="both"/>
        <w:rPr>
          <w:rFonts w:ascii="Arial" w:hAnsi="Arial" w:cs="Arial"/>
          <w:sz w:val="22"/>
        </w:rPr>
      </w:pPr>
    </w:p>
    <w:p w:rsidR="00351C20" w:rsidRDefault="00351C20" w:rsidP="00351C20">
      <w:pPr>
        <w:pStyle w:val="Odstavec1"/>
        <w:numPr>
          <w:ilvl w:val="0"/>
          <w:numId w:val="6"/>
        </w:numPr>
        <w:tabs>
          <w:tab w:val="clear" w:pos="720"/>
        </w:tabs>
        <w:spacing w:before="0"/>
        <w:ind w:left="540" w:hanging="540"/>
        <w:rPr>
          <w:rFonts w:ascii="Arial" w:hAnsi="Arial" w:cs="Arial"/>
          <w:sz w:val="22"/>
        </w:rPr>
      </w:pPr>
      <w:r w:rsidRPr="00EE36D4">
        <w:rPr>
          <w:rFonts w:ascii="Arial" w:hAnsi="Arial" w:cs="Arial"/>
          <w:sz w:val="22"/>
        </w:rPr>
        <w:t>O poskytnutí dotace dle této smlo</w:t>
      </w:r>
      <w:r>
        <w:rPr>
          <w:rFonts w:ascii="Arial" w:hAnsi="Arial" w:cs="Arial"/>
          <w:sz w:val="22"/>
        </w:rPr>
        <w:t xml:space="preserve">uvy </w:t>
      </w:r>
      <w:r w:rsidRPr="00811D37">
        <w:rPr>
          <w:rFonts w:ascii="Arial" w:hAnsi="Arial" w:cs="Arial"/>
          <w:color w:val="00B0F0"/>
          <w:sz w:val="22"/>
        </w:rPr>
        <w:t>rozhodla Rada Kraje Vysočina / rozhodlo Zastupitelstvo Kraje Vysočina</w:t>
      </w:r>
      <w:r>
        <w:rPr>
          <w:rFonts w:ascii="Arial" w:hAnsi="Arial" w:cs="Arial"/>
          <w:sz w:val="22"/>
        </w:rPr>
        <w:t xml:space="preserve"> dne </w:t>
      </w:r>
      <w:r w:rsidRPr="002E5B22">
        <w:rPr>
          <w:rFonts w:ascii="Arial" w:hAnsi="Arial" w:cs="Arial"/>
          <w:sz w:val="22"/>
          <w:highlight w:val="yellow"/>
        </w:rPr>
        <w:t>.......................</w:t>
      </w:r>
      <w:r>
        <w:rPr>
          <w:rFonts w:ascii="Arial" w:hAnsi="Arial" w:cs="Arial"/>
          <w:sz w:val="22"/>
        </w:rPr>
        <w:t xml:space="preserve"> usnesením č. </w:t>
      </w:r>
      <w:r w:rsidRPr="002E5B22">
        <w:rPr>
          <w:rFonts w:ascii="Arial" w:hAnsi="Arial" w:cs="Arial"/>
          <w:sz w:val="22"/>
          <w:highlight w:val="yellow"/>
        </w:rPr>
        <w:t>.................................</w:t>
      </w:r>
    </w:p>
    <w:p w:rsidR="00351C20" w:rsidRDefault="00351C20" w:rsidP="00351C20">
      <w:pPr>
        <w:jc w:val="both"/>
        <w:rPr>
          <w:rFonts w:ascii="Arial" w:hAnsi="Arial" w:cs="Arial"/>
          <w:sz w:val="22"/>
        </w:rPr>
      </w:pPr>
    </w:p>
    <w:p w:rsidR="00351C20" w:rsidRDefault="00351C20" w:rsidP="00351C20">
      <w:pPr>
        <w:jc w:val="both"/>
        <w:rPr>
          <w:rFonts w:ascii="Arial" w:hAnsi="Arial" w:cs="Arial"/>
          <w:sz w:val="22"/>
        </w:rPr>
      </w:pPr>
    </w:p>
    <w:p w:rsidR="00351C20" w:rsidRDefault="00351C20" w:rsidP="00351C2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............................. dne ........................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 Jihlavě dne ............................ </w:t>
      </w:r>
    </w:p>
    <w:p w:rsidR="00351C20" w:rsidRDefault="00351C20" w:rsidP="00351C20">
      <w:pPr>
        <w:jc w:val="both"/>
        <w:rPr>
          <w:rFonts w:ascii="Arial" w:hAnsi="Arial" w:cs="Arial"/>
          <w:sz w:val="22"/>
        </w:rPr>
      </w:pPr>
    </w:p>
    <w:p w:rsidR="00351C20" w:rsidRDefault="00351C20" w:rsidP="00351C20">
      <w:pPr>
        <w:jc w:val="both"/>
        <w:rPr>
          <w:rFonts w:ascii="Arial" w:hAnsi="Arial" w:cs="Arial"/>
          <w:sz w:val="22"/>
        </w:rPr>
      </w:pPr>
    </w:p>
    <w:p w:rsidR="00351C20" w:rsidRDefault="00351C20" w:rsidP="00351C20">
      <w:pPr>
        <w:jc w:val="both"/>
        <w:rPr>
          <w:rFonts w:ascii="Arial" w:hAnsi="Arial" w:cs="Arial"/>
          <w:sz w:val="22"/>
        </w:rPr>
      </w:pPr>
    </w:p>
    <w:p w:rsidR="00351C20" w:rsidRDefault="00351C20" w:rsidP="00351C20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</w:t>
      </w:r>
      <w:r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:rsidR="00351C20" w:rsidRPr="00A41D39" w:rsidRDefault="00351C20" w:rsidP="00351C20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>
        <w:rPr>
          <w:rFonts w:ascii="Arial" w:hAnsi="Arial" w:cs="Arial"/>
          <w:sz w:val="22"/>
        </w:rPr>
        <w:tab/>
      </w:r>
      <w:r w:rsidRPr="00811D37">
        <w:rPr>
          <w:rFonts w:ascii="Arial" w:hAnsi="Arial" w:cs="Arial"/>
          <w:i/>
          <w:color w:val="00B0F0"/>
          <w:sz w:val="22"/>
        </w:rPr>
        <w:t>Jméno a příjmení</w:t>
      </w:r>
      <w:r w:rsidRPr="00D604E1">
        <w:rPr>
          <w:rFonts w:ascii="Arial" w:hAnsi="Arial" w:cs="Arial"/>
          <w:i/>
          <w:color w:val="FF0000"/>
          <w:sz w:val="22"/>
        </w:rPr>
        <w:tab/>
      </w:r>
      <w:r w:rsidRPr="00AC5CF5">
        <w:rPr>
          <w:rFonts w:ascii="Arial" w:hAnsi="Arial" w:cs="Arial"/>
          <w:sz w:val="22"/>
        </w:rPr>
        <w:t>Ing. Vladimír Novotný</w:t>
      </w:r>
    </w:p>
    <w:p w:rsidR="00351C20" w:rsidRPr="00990E8B" w:rsidRDefault="00351C20" w:rsidP="00351C20">
      <w:pPr>
        <w:tabs>
          <w:tab w:val="center" w:pos="1980"/>
          <w:tab w:val="center" w:pos="6840"/>
        </w:tabs>
        <w:rPr>
          <w:rFonts w:ascii="Arial" w:hAnsi="Arial" w:cs="Arial"/>
          <w:szCs w:val="20"/>
        </w:rPr>
      </w:pPr>
      <w:r w:rsidRPr="00A41D39">
        <w:rPr>
          <w:rFonts w:ascii="Arial" w:hAnsi="Arial" w:cs="Arial"/>
          <w:i/>
          <w:color w:val="FF0000"/>
          <w:sz w:val="22"/>
        </w:rPr>
        <w:tab/>
      </w:r>
      <w:r w:rsidRPr="00811D37">
        <w:rPr>
          <w:rFonts w:ascii="Arial" w:hAnsi="Arial" w:cs="Arial"/>
          <w:i/>
          <w:color w:val="00B0F0"/>
          <w:sz w:val="22"/>
        </w:rPr>
        <w:t>funkce</w:t>
      </w:r>
      <w:r w:rsidRPr="00A41D39">
        <w:rPr>
          <w:rFonts w:ascii="Arial" w:hAnsi="Arial" w:cs="Arial"/>
          <w:i/>
          <w:color w:val="FF0000"/>
          <w:sz w:val="22"/>
        </w:rPr>
        <w:tab/>
      </w:r>
      <w:r w:rsidRPr="00A41D39">
        <w:rPr>
          <w:rFonts w:ascii="Arial" w:hAnsi="Arial" w:cs="Arial"/>
          <w:bCs/>
          <w:sz w:val="22"/>
        </w:rPr>
        <w:t>náměstek hejtmana</w:t>
      </w:r>
    </w:p>
    <w:p w:rsidR="00D7716D" w:rsidRDefault="00D7716D"/>
    <w:sectPr w:rsidR="00D7716D" w:rsidSect="00F22AF6"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0A" w:rsidRDefault="00486C0A">
      <w:r>
        <w:separator/>
      </w:r>
    </w:p>
  </w:endnote>
  <w:endnote w:type="continuationSeparator" w:id="0">
    <w:p w:rsidR="00486C0A" w:rsidRDefault="0048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D2" w:rsidRDefault="00351C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7ED2" w:rsidRDefault="00486C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22" w:rsidRDefault="00351C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A0ADC">
      <w:rPr>
        <w:noProof/>
      </w:rPr>
      <w:t>7</w:t>
    </w:r>
    <w:r>
      <w:fldChar w:fldCharType="end"/>
    </w:r>
  </w:p>
  <w:p w:rsidR="00827ED2" w:rsidRDefault="00486C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0A" w:rsidRDefault="00486C0A">
      <w:r>
        <w:separator/>
      </w:r>
    </w:p>
  </w:footnote>
  <w:footnote w:type="continuationSeparator" w:id="0">
    <w:p w:rsidR="00486C0A" w:rsidRDefault="00486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712C7"/>
    <w:multiLevelType w:val="hybridMultilevel"/>
    <w:tmpl w:val="148492C0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 w15:restartNumberingAfterBreak="0">
    <w:nsid w:val="59FC7429"/>
    <w:multiLevelType w:val="hybridMultilevel"/>
    <w:tmpl w:val="46A23884"/>
    <w:lvl w:ilvl="0" w:tplc="4FACDE9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A63AB"/>
    <w:multiLevelType w:val="hybridMultilevel"/>
    <w:tmpl w:val="29004922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5A"/>
    <w:rsid w:val="00351C20"/>
    <w:rsid w:val="00486C0A"/>
    <w:rsid w:val="009A0ADC"/>
    <w:rsid w:val="00BD205A"/>
    <w:rsid w:val="00D7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788E8-643C-475B-A4DF-FBFB273A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51C20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1C20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kladntext">
    <w:name w:val="Body Text"/>
    <w:basedOn w:val="Normln"/>
    <w:link w:val="ZkladntextChar"/>
    <w:rsid w:val="00351C20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351C20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351C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1C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51C20"/>
  </w:style>
  <w:style w:type="paragraph" w:styleId="Zkladntext2">
    <w:name w:val="Body Text 2"/>
    <w:basedOn w:val="Normln"/>
    <w:link w:val="Zkladntext2Char"/>
    <w:rsid w:val="00351C2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51C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351C2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351C2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rsid w:val="00351C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1C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51C20"/>
    <w:rPr>
      <w:strike w:val="0"/>
      <w:dstrike w:val="0"/>
      <w:color w:val="0000FF"/>
      <w:u w:val="single"/>
      <w:effect w:val="none"/>
    </w:rPr>
  </w:style>
  <w:style w:type="paragraph" w:customStyle="1" w:styleId="Normlnodstavec">
    <w:name w:val="Normální odstavec"/>
    <w:basedOn w:val="Normln"/>
    <w:rsid w:val="00351C20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rsid w:val="00351C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dstavec1">
    <w:name w:val="Odstavec1"/>
    <w:basedOn w:val="Normln"/>
    <w:rsid w:val="00351C20"/>
    <w:pPr>
      <w:spacing w:before="80"/>
      <w:jc w:val="both"/>
    </w:pPr>
    <w:rPr>
      <w:szCs w:val="20"/>
    </w:rPr>
  </w:style>
  <w:style w:type="paragraph" w:customStyle="1" w:styleId="NoteHead">
    <w:name w:val="NoteHead"/>
    <w:basedOn w:val="Normln"/>
    <w:next w:val="Normln"/>
    <w:rsid w:val="00351C20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351C20"/>
    <w:pPr>
      <w:numPr>
        <w:numId w:val="1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351C20"/>
    <w:pPr>
      <w:spacing w:after="240"/>
      <w:jc w:val="center"/>
    </w:pPr>
    <w:rPr>
      <w:b/>
      <w:bCs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vysocina.cz/publicit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ondvysociny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lpa.d@kr-vysocina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-vysocina.cz/publici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vysocin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2578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Charvátová Lenka Mgr.</dc:creator>
  <cp:keywords/>
  <dc:description/>
  <cp:lastModifiedBy>Talpa David Bc.</cp:lastModifiedBy>
  <cp:revision>2</cp:revision>
  <dcterms:created xsi:type="dcterms:W3CDTF">2021-01-04T16:31:00Z</dcterms:created>
  <dcterms:modified xsi:type="dcterms:W3CDTF">2021-01-04T16:31:00Z</dcterms:modified>
</cp:coreProperties>
</file>